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0DBF" w14:textId="77777777" w:rsidR="000677E0" w:rsidRPr="000677E0" w:rsidRDefault="000677E0" w:rsidP="000677E0">
      <w:pPr>
        <w:ind w:right="141"/>
        <w:jc w:val="center"/>
        <w:outlineLvl w:val="0"/>
        <w:rPr>
          <w:rFonts w:ascii="Calibri" w:hAnsi="Calibri"/>
          <w:b/>
          <w:bCs/>
          <w:lang w:eastAsia="en-US"/>
        </w:rPr>
      </w:pPr>
      <w:r w:rsidRPr="000677E0">
        <w:rPr>
          <w:rFonts w:ascii="Calibri" w:hAnsi="Calibri"/>
          <w:b/>
          <w:bCs/>
          <w:lang w:eastAsia="en-US"/>
        </w:rPr>
        <w:t>Standard conditions of hire</w:t>
      </w:r>
    </w:p>
    <w:p w14:paraId="7DD8428F" w14:textId="77777777" w:rsidR="000677E0" w:rsidRPr="000677E0" w:rsidRDefault="000677E0" w:rsidP="000677E0">
      <w:pPr>
        <w:ind w:right="141"/>
        <w:jc w:val="center"/>
        <w:outlineLvl w:val="0"/>
        <w:rPr>
          <w:rFonts w:ascii="Calibri" w:hAnsi="Calibri"/>
          <w:b/>
          <w:bCs/>
          <w:lang w:eastAsia="en-US"/>
        </w:rPr>
      </w:pPr>
    </w:p>
    <w:p w14:paraId="6C7E508C" w14:textId="77777777" w:rsidR="000677E0" w:rsidRPr="000677E0" w:rsidRDefault="000677E0" w:rsidP="000677E0">
      <w:pPr>
        <w:ind w:right="141"/>
        <w:jc w:val="center"/>
        <w:outlineLvl w:val="0"/>
        <w:rPr>
          <w:rFonts w:ascii="Calibri" w:hAnsi="Calibri"/>
          <w:b/>
          <w:bCs/>
          <w:i/>
          <w:lang w:eastAsia="en-US"/>
        </w:rPr>
      </w:pPr>
      <w:r w:rsidRPr="000677E0">
        <w:rPr>
          <w:rFonts w:ascii="Calibri" w:hAnsi="Calibri"/>
          <w:b/>
          <w:bCs/>
          <w:i/>
          <w:lang w:eastAsia="en-US"/>
        </w:rPr>
        <w:t>If the Hirer is any doubt as to the meaning of the following conditions,</w:t>
      </w:r>
    </w:p>
    <w:p w14:paraId="44E4FA94" w14:textId="77777777" w:rsidR="000677E0" w:rsidRPr="000677E0" w:rsidRDefault="000677E0" w:rsidP="000677E0">
      <w:pPr>
        <w:ind w:right="141"/>
        <w:jc w:val="center"/>
        <w:outlineLvl w:val="0"/>
        <w:rPr>
          <w:rFonts w:ascii="Calibri" w:hAnsi="Calibri"/>
          <w:b/>
          <w:bCs/>
          <w:i/>
          <w:lang w:eastAsia="en-US"/>
        </w:rPr>
      </w:pPr>
      <w:r w:rsidRPr="000677E0">
        <w:rPr>
          <w:rFonts w:ascii="Calibri" w:hAnsi="Calibri"/>
          <w:b/>
          <w:bCs/>
          <w:i/>
          <w:lang w:eastAsia="en-US"/>
        </w:rPr>
        <w:t xml:space="preserve"> please consult t</w:t>
      </w:r>
      <w:r w:rsidR="00AA1B91">
        <w:rPr>
          <w:rFonts w:ascii="Calibri" w:hAnsi="Calibri"/>
          <w:b/>
          <w:bCs/>
          <w:i/>
          <w:lang w:eastAsia="en-US"/>
        </w:rPr>
        <w:t>he Secretary /Booking Administrator</w:t>
      </w:r>
    </w:p>
    <w:p w14:paraId="1F6DD303" w14:textId="77777777" w:rsidR="000677E0" w:rsidRPr="000677E0" w:rsidRDefault="000677E0" w:rsidP="000677E0">
      <w:pPr>
        <w:rPr>
          <w:rFonts w:ascii="Calibri" w:hAnsi="Calibri"/>
          <w:sz w:val="22"/>
          <w:szCs w:val="22"/>
          <w:lang w:eastAsia="en-US"/>
        </w:rPr>
      </w:pPr>
    </w:p>
    <w:p w14:paraId="5344EC5C" w14:textId="77777777" w:rsidR="000677E0" w:rsidRPr="000677E0" w:rsidRDefault="000677E0" w:rsidP="000677E0">
      <w:pPr>
        <w:rPr>
          <w:rFonts w:ascii="Calibri" w:hAnsi="Calibri" w:cs="Arial"/>
          <w:b/>
          <w:sz w:val="20"/>
          <w:szCs w:val="20"/>
          <w:lang w:eastAsia="en-US"/>
        </w:rPr>
      </w:pPr>
      <w:r w:rsidRPr="000677E0">
        <w:rPr>
          <w:rFonts w:ascii="Calibri" w:hAnsi="Calibri" w:cs="Arial"/>
          <w:b/>
          <w:sz w:val="20"/>
          <w:szCs w:val="20"/>
          <w:lang w:eastAsia="en-US"/>
        </w:rPr>
        <w:t xml:space="preserve">Definitions: </w:t>
      </w:r>
    </w:p>
    <w:p w14:paraId="162C7033"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hirer shall mean an individual hirer, or in the case of an organisation their</w:t>
      </w:r>
    </w:p>
    <w:p w14:paraId="41D901C9" w14:textId="77777777" w:rsidR="000677E0" w:rsidRPr="000677E0" w:rsidRDefault="000677E0" w:rsidP="000677E0">
      <w:pPr>
        <w:ind w:left="709" w:right="-109"/>
        <w:jc w:val="both"/>
        <w:rPr>
          <w:rFonts w:ascii="Calibri" w:hAnsi="Calibri" w:cs="Calibri"/>
          <w:sz w:val="20"/>
          <w:szCs w:val="20"/>
          <w:lang w:eastAsia="en-US"/>
        </w:rPr>
      </w:pPr>
      <w:r w:rsidRPr="000677E0">
        <w:rPr>
          <w:rFonts w:ascii="Calibri" w:hAnsi="Calibri" w:cs="Calibri"/>
          <w:sz w:val="20"/>
          <w:szCs w:val="20"/>
          <w:lang w:eastAsia="en-US"/>
        </w:rPr>
        <w:t xml:space="preserve">          authorised representative.</w:t>
      </w:r>
    </w:p>
    <w:p w14:paraId="3D264AC5"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‘Committee’ shall mean the Village Hall Management Committee.</w:t>
      </w:r>
    </w:p>
    <w:p w14:paraId="010F3DBD"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‘Reasonable Adults’ shall mean a person 18 years of age or over who is supervising the activity as described in the hire agreement.</w:t>
      </w:r>
    </w:p>
    <w:p w14:paraId="40C02ACA"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‘regular user’ means any group or individual who hires the hall for the same function on a week to week; month to month; or for an annual event that recurs on or about the made date each year.</w:t>
      </w:r>
    </w:p>
    <w:p w14:paraId="27366AE4"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The term ‘casual user’ means an individual who hires the village hall on a single occasion or occasionally, whether as an individual or on behalf of a group, and not defined as a ‘regular user’.</w:t>
      </w:r>
    </w:p>
    <w:p w14:paraId="6DAF7428" w14:textId="77777777" w:rsidR="000677E0" w:rsidRPr="000677E0" w:rsidRDefault="00AA1B91" w:rsidP="006F76D3">
      <w:pPr>
        <w:numPr>
          <w:ilvl w:val="0"/>
          <w:numId w:val="7"/>
        </w:numPr>
        <w:ind w:left="1134" w:right="-109" w:hanging="65"/>
        <w:jc w:val="both"/>
        <w:rPr>
          <w:rFonts w:ascii="Calibri" w:hAnsi="Calibri" w:cs="Calibri"/>
          <w:sz w:val="20"/>
          <w:szCs w:val="20"/>
          <w:lang w:eastAsia="en-US"/>
        </w:rPr>
      </w:pPr>
      <w:r>
        <w:rPr>
          <w:rFonts w:ascii="Calibri" w:hAnsi="Calibri" w:cs="Calibri"/>
          <w:sz w:val="20"/>
          <w:szCs w:val="20"/>
          <w:lang w:eastAsia="en-US"/>
        </w:rPr>
        <w:t>‘Booking Administrator</w:t>
      </w:r>
      <w:r w:rsidR="000677E0" w:rsidRPr="000677E0">
        <w:rPr>
          <w:rFonts w:ascii="Calibri" w:hAnsi="Calibri" w:cs="Calibri"/>
          <w:sz w:val="20"/>
          <w:szCs w:val="20"/>
          <w:lang w:eastAsia="en-US"/>
        </w:rPr>
        <w:t xml:space="preserve">’ </w:t>
      </w:r>
      <w:r>
        <w:rPr>
          <w:rFonts w:ascii="Calibri" w:hAnsi="Calibri" w:cs="Calibri"/>
          <w:sz w:val="20"/>
          <w:szCs w:val="20"/>
          <w:lang w:eastAsia="en-US"/>
        </w:rPr>
        <w:t>shall mean the booking administrator</w:t>
      </w:r>
      <w:r w:rsidR="000677E0" w:rsidRPr="000677E0">
        <w:rPr>
          <w:rFonts w:ascii="Calibri" w:hAnsi="Calibri" w:cs="Calibri"/>
          <w:sz w:val="20"/>
          <w:szCs w:val="20"/>
          <w:lang w:eastAsia="en-US"/>
        </w:rPr>
        <w:t xml:space="preserve"> or their appointed deputy.</w:t>
      </w:r>
    </w:p>
    <w:p w14:paraId="7F081FBC"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‘Children’ shall mean children aged 12 years and younger.</w:t>
      </w:r>
    </w:p>
    <w:p w14:paraId="75B65D37" w14:textId="77777777" w:rsidR="000677E0" w:rsidRPr="000677E0" w:rsidRDefault="000677E0" w:rsidP="006F76D3">
      <w:pPr>
        <w:numPr>
          <w:ilvl w:val="0"/>
          <w:numId w:val="7"/>
        </w:numPr>
        <w:ind w:left="1134" w:right="-109" w:hanging="65"/>
        <w:jc w:val="both"/>
        <w:rPr>
          <w:rFonts w:ascii="Calibri" w:hAnsi="Calibri" w:cs="Calibri"/>
          <w:sz w:val="20"/>
          <w:szCs w:val="20"/>
          <w:lang w:eastAsia="en-US"/>
        </w:rPr>
      </w:pPr>
      <w:r w:rsidRPr="000677E0">
        <w:rPr>
          <w:rFonts w:ascii="Calibri" w:hAnsi="Calibri" w:cs="Calibri"/>
          <w:sz w:val="20"/>
          <w:szCs w:val="20"/>
          <w:lang w:eastAsia="en-US"/>
        </w:rPr>
        <w:t>‘Teenage’ shall mean children aged 13 years to 17 years.</w:t>
      </w:r>
    </w:p>
    <w:p w14:paraId="7022F2CD" w14:textId="77777777" w:rsidR="000677E0" w:rsidRPr="000677E0" w:rsidRDefault="000677E0" w:rsidP="000677E0">
      <w:pPr>
        <w:ind w:right="-109"/>
        <w:jc w:val="both"/>
        <w:rPr>
          <w:rFonts w:ascii="Calibri" w:hAnsi="Calibri" w:cs="Calibri"/>
          <w:sz w:val="20"/>
          <w:szCs w:val="20"/>
          <w:lang w:eastAsia="en-US"/>
        </w:rPr>
      </w:pPr>
    </w:p>
    <w:p w14:paraId="07C98B00" w14:textId="77777777" w:rsidR="000677E0" w:rsidRPr="000677E0" w:rsidRDefault="000677E0" w:rsidP="006F76D3">
      <w:pPr>
        <w:numPr>
          <w:ilvl w:val="0"/>
          <w:numId w:val="13"/>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Hire</w:t>
      </w:r>
    </w:p>
    <w:p w14:paraId="59E64176" w14:textId="281C6656" w:rsidR="000677E0" w:rsidRDefault="000677E0" w:rsidP="006F76D3">
      <w:pPr>
        <w:numPr>
          <w:ilvl w:val="0"/>
          <w:numId w:val="8"/>
        </w:numPr>
        <w:ind w:left="709" w:right="-109" w:hanging="283"/>
        <w:jc w:val="both"/>
        <w:rPr>
          <w:rFonts w:ascii="Calibri" w:hAnsi="Calibri" w:cs="Calibri"/>
          <w:sz w:val="20"/>
          <w:szCs w:val="20"/>
          <w:lang w:eastAsia="en-US"/>
        </w:rPr>
      </w:pPr>
      <w:r w:rsidRPr="000677E0">
        <w:rPr>
          <w:rFonts w:ascii="Calibri" w:hAnsi="Calibri" w:cs="Calibri"/>
          <w:sz w:val="20"/>
          <w:szCs w:val="20"/>
          <w:lang w:eastAsia="en-US"/>
        </w:rPr>
        <w:t xml:space="preserve">Application for the hire of the hall shall </w:t>
      </w:r>
      <w:r w:rsidR="00AA1B91">
        <w:rPr>
          <w:rFonts w:ascii="Calibri" w:hAnsi="Calibri" w:cs="Calibri"/>
          <w:sz w:val="20"/>
          <w:szCs w:val="20"/>
          <w:lang w:eastAsia="en-US"/>
        </w:rPr>
        <w:t>be made to the Booking Administrator</w:t>
      </w:r>
      <w:r w:rsidR="00F226B6">
        <w:rPr>
          <w:rFonts w:ascii="Calibri" w:hAnsi="Calibri" w:cs="Calibri"/>
          <w:sz w:val="20"/>
          <w:szCs w:val="20"/>
          <w:lang w:eastAsia="en-US"/>
        </w:rPr>
        <w:t xml:space="preserve">, ideally using Hallmaster our online diary software:-  </w:t>
      </w:r>
    </w:p>
    <w:p w14:paraId="66F5FF22" w14:textId="09092C11" w:rsidR="00F226B6" w:rsidRPr="00F226B6" w:rsidRDefault="00311442" w:rsidP="00F226B6">
      <w:pPr>
        <w:ind w:left="786"/>
        <w:rPr>
          <w:sz w:val="20"/>
          <w:szCs w:val="20"/>
        </w:rPr>
      </w:pPr>
      <w:hyperlink r:id="rId8" w:history="1">
        <w:r>
          <w:rPr>
            <w:rStyle w:val="Hyperlink"/>
            <w:sz w:val="28"/>
            <w:szCs w:val="28"/>
          </w:rPr>
          <w:t>https://hallmaster.place/LittlePaxton</w:t>
        </w:r>
      </w:hyperlink>
    </w:p>
    <w:p w14:paraId="48DBF7D5" w14:textId="77777777" w:rsidR="00F226B6" w:rsidRPr="000677E0" w:rsidRDefault="00F226B6" w:rsidP="00F226B6">
      <w:pPr>
        <w:ind w:left="426" w:right="-109"/>
        <w:jc w:val="both"/>
        <w:rPr>
          <w:rFonts w:ascii="Calibri" w:hAnsi="Calibri" w:cs="Calibri"/>
          <w:sz w:val="20"/>
          <w:szCs w:val="20"/>
          <w:lang w:eastAsia="en-US"/>
        </w:rPr>
      </w:pPr>
    </w:p>
    <w:p w14:paraId="10DEFACC" w14:textId="65933572" w:rsidR="000677E0" w:rsidRPr="000A4252" w:rsidRDefault="000677E0" w:rsidP="00B26532">
      <w:pPr>
        <w:numPr>
          <w:ilvl w:val="0"/>
          <w:numId w:val="8"/>
        </w:numPr>
        <w:ind w:left="720" w:right="-109" w:hanging="283"/>
        <w:jc w:val="both"/>
        <w:rPr>
          <w:rFonts w:ascii="Calibri" w:hAnsi="Calibri" w:cs="Calibri"/>
          <w:sz w:val="20"/>
          <w:szCs w:val="20"/>
          <w:lang w:eastAsia="en-US"/>
        </w:rPr>
      </w:pPr>
      <w:r w:rsidRPr="000A4252">
        <w:rPr>
          <w:rFonts w:ascii="Calibri" w:hAnsi="Calibri" w:cs="Calibri"/>
          <w:sz w:val="20"/>
          <w:szCs w:val="20"/>
          <w:lang w:eastAsia="en-US"/>
        </w:rPr>
        <w:t>The right to refuse any application received for the hire of the hall, without assigning any reason, is r</w:t>
      </w:r>
      <w:r w:rsidR="00AA1B91" w:rsidRPr="000A4252">
        <w:rPr>
          <w:rFonts w:ascii="Calibri" w:hAnsi="Calibri" w:cs="Calibri"/>
          <w:sz w:val="20"/>
          <w:szCs w:val="20"/>
          <w:lang w:eastAsia="en-US"/>
        </w:rPr>
        <w:t>eserved to the Booking Administrator</w:t>
      </w:r>
      <w:r w:rsidRPr="000A4252">
        <w:rPr>
          <w:rFonts w:ascii="Calibri" w:hAnsi="Calibri" w:cs="Calibri"/>
          <w:sz w:val="20"/>
          <w:szCs w:val="20"/>
          <w:lang w:eastAsia="en-US"/>
        </w:rPr>
        <w:t xml:space="preserve"> or to the Chair of the Committee acting on their behalf, provided that </w:t>
      </w:r>
    </w:p>
    <w:p w14:paraId="5548309C" w14:textId="77777777" w:rsidR="000677E0" w:rsidRPr="000677E0" w:rsidRDefault="000677E0" w:rsidP="006F76D3">
      <w:pPr>
        <w:numPr>
          <w:ilvl w:val="0"/>
          <w:numId w:val="9"/>
        </w:numPr>
        <w:ind w:left="1418" w:right="-109" w:hanging="65"/>
        <w:jc w:val="both"/>
        <w:rPr>
          <w:rFonts w:ascii="Calibri" w:hAnsi="Calibri" w:cs="Calibri"/>
          <w:sz w:val="20"/>
          <w:szCs w:val="20"/>
          <w:lang w:eastAsia="en-US"/>
        </w:rPr>
      </w:pPr>
      <w:r w:rsidRPr="000677E0">
        <w:rPr>
          <w:rFonts w:ascii="Calibri" w:hAnsi="Calibri" w:cs="Calibri"/>
          <w:sz w:val="20"/>
          <w:szCs w:val="20"/>
          <w:lang w:eastAsia="en-US"/>
        </w:rPr>
        <w:t xml:space="preserve">The refusal must not contravene the village hall’s objectives or breach equal opportunities principles and </w:t>
      </w:r>
    </w:p>
    <w:p w14:paraId="4D7DBBF8" w14:textId="77777777" w:rsidR="000677E0" w:rsidRPr="000677E0" w:rsidRDefault="00AA1B91" w:rsidP="006F76D3">
      <w:pPr>
        <w:numPr>
          <w:ilvl w:val="0"/>
          <w:numId w:val="9"/>
        </w:numPr>
        <w:ind w:left="1418" w:right="-109" w:hanging="65"/>
        <w:jc w:val="both"/>
        <w:rPr>
          <w:rFonts w:ascii="Calibri" w:hAnsi="Calibri" w:cs="Calibri"/>
          <w:sz w:val="20"/>
          <w:szCs w:val="20"/>
          <w:lang w:eastAsia="en-US"/>
        </w:rPr>
      </w:pPr>
      <w:r>
        <w:rPr>
          <w:rFonts w:ascii="Calibri" w:hAnsi="Calibri" w:cs="Calibri"/>
          <w:sz w:val="20"/>
          <w:szCs w:val="20"/>
          <w:lang w:eastAsia="en-US"/>
        </w:rPr>
        <w:t>The Booking Administrator</w:t>
      </w:r>
      <w:r w:rsidR="000677E0" w:rsidRPr="000677E0">
        <w:rPr>
          <w:rFonts w:ascii="Calibri" w:hAnsi="Calibri" w:cs="Calibri"/>
          <w:sz w:val="20"/>
          <w:szCs w:val="20"/>
          <w:lang w:eastAsia="en-US"/>
        </w:rPr>
        <w:t xml:space="preserve"> or the Chair to the Committee will report their action to the next meeting of the Committee.</w:t>
      </w:r>
    </w:p>
    <w:p w14:paraId="6BA0F720" w14:textId="77777777" w:rsidR="000677E0" w:rsidRPr="000677E0" w:rsidRDefault="000677E0" w:rsidP="000677E0">
      <w:pPr>
        <w:ind w:left="720"/>
        <w:jc w:val="both"/>
        <w:rPr>
          <w:rFonts w:ascii="Calibri" w:hAnsi="Calibri" w:cs="Calibri"/>
          <w:sz w:val="20"/>
          <w:szCs w:val="20"/>
          <w:lang w:eastAsia="en-US"/>
        </w:rPr>
      </w:pPr>
    </w:p>
    <w:p w14:paraId="19358542" w14:textId="77777777" w:rsidR="000677E0" w:rsidRPr="000677E0" w:rsidRDefault="000677E0" w:rsidP="006F76D3">
      <w:pPr>
        <w:numPr>
          <w:ilvl w:val="0"/>
          <w:numId w:val="8"/>
        </w:numPr>
        <w:ind w:left="709" w:right="-109" w:hanging="283"/>
        <w:jc w:val="both"/>
        <w:rPr>
          <w:rFonts w:ascii="Calibri" w:hAnsi="Calibri" w:cs="Calibri"/>
          <w:sz w:val="20"/>
          <w:szCs w:val="20"/>
          <w:lang w:eastAsia="en-US"/>
        </w:rPr>
      </w:pPr>
      <w:r w:rsidRPr="000677E0">
        <w:rPr>
          <w:rFonts w:ascii="Calibri" w:hAnsi="Calibri" w:cs="Calibri"/>
          <w:sz w:val="20"/>
          <w:szCs w:val="20"/>
          <w:lang w:eastAsia="en-US"/>
        </w:rPr>
        <w:t>The hall shall not be hired to persons who are under 18 years of age at the time of making the booking.</w:t>
      </w:r>
    </w:p>
    <w:p w14:paraId="3545E78E" w14:textId="77777777" w:rsidR="000677E0" w:rsidRPr="000677E0" w:rsidRDefault="000677E0" w:rsidP="000677E0">
      <w:pPr>
        <w:ind w:right="-109"/>
        <w:jc w:val="both"/>
        <w:rPr>
          <w:rFonts w:ascii="Calibri" w:hAnsi="Calibri" w:cs="Calibri"/>
          <w:sz w:val="20"/>
          <w:szCs w:val="20"/>
          <w:lang w:eastAsia="en-US"/>
        </w:rPr>
      </w:pPr>
    </w:p>
    <w:p w14:paraId="55D0FD5D"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administration of bookings will meet current Data Protection Laws.</w:t>
      </w:r>
    </w:p>
    <w:p w14:paraId="4D94BD43" w14:textId="77777777" w:rsidR="000677E0" w:rsidRPr="000677E0" w:rsidRDefault="000677E0" w:rsidP="000677E0">
      <w:pPr>
        <w:ind w:right="-109"/>
        <w:jc w:val="both"/>
        <w:rPr>
          <w:rFonts w:ascii="Calibri" w:hAnsi="Calibri" w:cs="Calibri"/>
          <w:sz w:val="20"/>
          <w:szCs w:val="20"/>
          <w:lang w:eastAsia="en-US"/>
        </w:rPr>
      </w:pPr>
    </w:p>
    <w:p w14:paraId="5E2DA36E" w14:textId="62BE9B88" w:rsidR="000677E0" w:rsidRPr="00C4486B" w:rsidRDefault="000677E0" w:rsidP="00C4486B">
      <w:pPr>
        <w:pStyle w:val="ListParagraph"/>
        <w:numPr>
          <w:ilvl w:val="0"/>
          <w:numId w:val="13"/>
        </w:numPr>
        <w:ind w:right="-109"/>
        <w:jc w:val="both"/>
        <w:rPr>
          <w:rFonts w:ascii="Calibri" w:hAnsi="Calibri" w:cs="Calibri"/>
          <w:b/>
          <w:sz w:val="20"/>
          <w:szCs w:val="20"/>
          <w:lang w:eastAsia="en-US"/>
        </w:rPr>
      </w:pPr>
      <w:r w:rsidRPr="00C4486B">
        <w:rPr>
          <w:rFonts w:ascii="Calibri" w:hAnsi="Calibri" w:cs="Calibri"/>
          <w:b/>
          <w:sz w:val="20"/>
          <w:szCs w:val="20"/>
          <w:lang w:eastAsia="en-US"/>
        </w:rPr>
        <w:t>Fees</w:t>
      </w:r>
    </w:p>
    <w:p w14:paraId="17E3A8FA" w14:textId="14A3935A" w:rsidR="00511816" w:rsidRPr="000677E0" w:rsidRDefault="00511816" w:rsidP="00C464E7">
      <w:pPr>
        <w:ind w:left="426" w:right="-109"/>
        <w:jc w:val="both"/>
        <w:rPr>
          <w:rFonts w:ascii="Calibri" w:hAnsi="Calibri" w:cs="Calibri"/>
          <w:sz w:val="20"/>
          <w:szCs w:val="20"/>
          <w:lang w:eastAsia="en-US"/>
        </w:rPr>
      </w:pPr>
      <w:r>
        <w:rPr>
          <w:rFonts w:ascii="Calibri" w:hAnsi="Calibri" w:cs="Calibri"/>
          <w:sz w:val="20"/>
          <w:szCs w:val="20"/>
          <w:lang w:eastAsia="en-US"/>
        </w:rPr>
        <w:t xml:space="preserve">Current hire rates are displayed at the village hall or can be obtained by contacting the booking </w:t>
      </w:r>
      <w:r w:rsidR="00AA1B91">
        <w:rPr>
          <w:rFonts w:ascii="Calibri" w:hAnsi="Calibri" w:cs="Calibri"/>
          <w:sz w:val="20"/>
          <w:szCs w:val="20"/>
          <w:lang w:eastAsia="en-US"/>
        </w:rPr>
        <w:t>administrator</w:t>
      </w:r>
      <w:r w:rsidR="000B56D6">
        <w:rPr>
          <w:rFonts w:ascii="Calibri" w:hAnsi="Calibri" w:cs="Calibri"/>
          <w:sz w:val="20"/>
          <w:szCs w:val="20"/>
          <w:lang w:eastAsia="en-US"/>
        </w:rPr>
        <w:t xml:space="preserve"> or found on our Facebook page or Google site.</w:t>
      </w:r>
      <w:r>
        <w:rPr>
          <w:rFonts w:ascii="Calibri" w:hAnsi="Calibri" w:cs="Calibri"/>
          <w:sz w:val="20"/>
          <w:szCs w:val="20"/>
          <w:lang w:eastAsia="en-US"/>
        </w:rPr>
        <w:t>.</w:t>
      </w:r>
    </w:p>
    <w:p w14:paraId="13D63585" w14:textId="77777777" w:rsidR="00511816" w:rsidRDefault="00511816" w:rsidP="00511816">
      <w:pPr>
        <w:ind w:right="-109"/>
        <w:jc w:val="both"/>
        <w:rPr>
          <w:rFonts w:ascii="Calibri" w:hAnsi="Calibri" w:cs="Calibri"/>
          <w:b/>
          <w:sz w:val="20"/>
          <w:szCs w:val="20"/>
          <w:lang w:eastAsia="en-US"/>
        </w:rPr>
      </w:pPr>
    </w:p>
    <w:p w14:paraId="2E7660D7" w14:textId="77777777" w:rsidR="000B56D6" w:rsidRDefault="000677E0" w:rsidP="00511816">
      <w:pPr>
        <w:ind w:left="426" w:right="-109"/>
        <w:jc w:val="both"/>
        <w:rPr>
          <w:rFonts w:ascii="Calibri" w:hAnsi="Calibri" w:cs="Calibri"/>
          <w:sz w:val="20"/>
          <w:szCs w:val="20"/>
          <w:lang w:eastAsia="en-US"/>
        </w:rPr>
      </w:pPr>
      <w:r w:rsidRPr="000B56D6">
        <w:rPr>
          <w:rFonts w:ascii="Calibri" w:hAnsi="Calibri" w:cs="Calibri"/>
          <w:b/>
          <w:bCs/>
          <w:sz w:val="20"/>
          <w:szCs w:val="20"/>
          <w:lang w:eastAsia="en-US"/>
        </w:rPr>
        <w:t>Setting up time</w:t>
      </w:r>
      <w:r w:rsidRPr="000677E0">
        <w:rPr>
          <w:rFonts w:ascii="Calibri" w:hAnsi="Calibri" w:cs="Calibri"/>
          <w:sz w:val="20"/>
          <w:szCs w:val="20"/>
          <w:lang w:eastAsia="en-US"/>
        </w:rPr>
        <w:t xml:space="preserve"> </w:t>
      </w:r>
      <w:r w:rsidR="000B56D6">
        <w:rPr>
          <w:rFonts w:ascii="Calibri" w:hAnsi="Calibri" w:cs="Calibri"/>
          <w:sz w:val="20"/>
          <w:szCs w:val="20"/>
          <w:lang w:eastAsia="en-US"/>
        </w:rPr>
        <w:t>must</w:t>
      </w:r>
      <w:r w:rsidRPr="000677E0">
        <w:rPr>
          <w:rFonts w:ascii="Calibri" w:hAnsi="Calibri" w:cs="Calibri"/>
          <w:sz w:val="20"/>
          <w:szCs w:val="20"/>
          <w:lang w:eastAsia="en-US"/>
        </w:rPr>
        <w:t xml:space="preserve"> be included in the time booked. This shall</w:t>
      </w:r>
      <w:r w:rsidR="00827C68">
        <w:rPr>
          <w:rFonts w:ascii="Calibri" w:hAnsi="Calibri" w:cs="Calibri"/>
          <w:sz w:val="20"/>
          <w:szCs w:val="20"/>
          <w:lang w:eastAsia="en-US"/>
        </w:rPr>
        <w:t xml:space="preserve"> allow for the booking administrator</w:t>
      </w:r>
      <w:r w:rsidRPr="000677E0">
        <w:rPr>
          <w:rFonts w:ascii="Calibri" w:hAnsi="Calibri" w:cs="Calibri"/>
          <w:sz w:val="20"/>
          <w:szCs w:val="20"/>
          <w:lang w:eastAsia="en-US"/>
        </w:rPr>
        <w:t xml:space="preserve"> to maximize income on behalf of the village hall charity.</w:t>
      </w:r>
      <w:r w:rsidR="00540B9A">
        <w:rPr>
          <w:rFonts w:ascii="Calibri" w:hAnsi="Calibri" w:cs="Calibri"/>
          <w:sz w:val="20"/>
          <w:szCs w:val="20"/>
          <w:lang w:eastAsia="en-US"/>
        </w:rPr>
        <w:t xml:space="preserve"> </w:t>
      </w:r>
    </w:p>
    <w:p w14:paraId="292736C3" w14:textId="77777777" w:rsidR="000B56D6" w:rsidRDefault="000B56D6" w:rsidP="00511816">
      <w:pPr>
        <w:ind w:left="426" w:right="-109"/>
        <w:jc w:val="both"/>
        <w:rPr>
          <w:rFonts w:ascii="Calibri" w:hAnsi="Calibri" w:cs="Calibri"/>
          <w:b/>
          <w:bCs/>
          <w:sz w:val="20"/>
          <w:szCs w:val="20"/>
          <w:lang w:eastAsia="en-US"/>
        </w:rPr>
      </w:pPr>
    </w:p>
    <w:p w14:paraId="1BCFF9B9" w14:textId="3CC9688C" w:rsidR="000677E0" w:rsidRPr="000677E0" w:rsidRDefault="00540B9A" w:rsidP="00511816">
      <w:pPr>
        <w:ind w:left="426" w:right="-109"/>
        <w:jc w:val="both"/>
        <w:rPr>
          <w:rFonts w:ascii="Calibri" w:hAnsi="Calibri" w:cs="Calibri"/>
          <w:sz w:val="20"/>
          <w:szCs w:val="20"/>
          <w:lang w:eastAsia="en-US"/>
        </w:rPr>
      </w:pPr>
      <w:r w:rsidRPr="006950F2">
        <w:rPr>
          <w:rFonts w:ascii="Calibri" w:hAnsi="Calibri" w:cs="Calibri"/>
          <w:b/>
          <w:bCs/>
          <w:sz w:val="20"/>
          <w:szCs w:val="20"/>
          <w:lang w:eastAsia="en-US"/>
        </w:rPr>
        <w:t>During Covid-19 at the discretion of the Bookings Administrator</w:t>
      </w:r>
      <w:r w:rsidR="006950F2" w:rsidRPr="006950F2">
        <w:rPr>
          <w:rFonts w:ascii="Calibri" w:hAnsi="Calibri" w:cs="Calibri"/>
          <w:b/>
          <w:bCs/>
          <w:sz w:val="20"/>
          <w:szCs w:val="20"/>
          <w:lang w:eastAsia="en-US"/>
        </w:rPr>
        <w:t>,</w:t>
      </w:r>
      <w:r w:rsidR="006950F2">
        <w:rPr>
          <w:rFonts w:ascii="Calibri" w:hAnsi="Calibri" w:cs="Calibri"/>
          <w:sz w:val="20"/>
          <w:szCs w:val="20"/>
          <w:lang w:eastAsia="en-US"/>
        </w:rPr>
        <w:t xml:space="preserve"> a </w:t>
      </w:r>
      <w:r w:rsidR="00494AA5">
        <w:rPr>
          <w:rFonts w:ascii="Calibri" w:hAnsi="Calibri" w:cs="Calibri"/>
          <w:sz w:val="20"/>
          <w:szCs w:val="20"/>
          <w:lang w:eastAsia="en-US"/>
        </w:rPr>
        <w:t xml:space="preserve">15 0r </w:t>
      </w:r>
      <w:r w:rsidR="000B56D6">
        <w:rPr>
          <w:rFonts w:ascii="Calibri" w:hAnsi="Calibri" w:cs="Calibri"/>
          <w:sz w:val="20"/>
          <w:szCs w:val="20"/>
          <w:lang w:eastAsia="en-US"/>
        </w:rPr>
        <w:t>30-minute</w:t>
      </w:r>
      <w:r w:rsidR="006950F2">
        <w:rPr>
          <w:rFonts w:ascii="Calibri" w:hAnsi="Calibri" w:cs="Calibri"/>
          <w:sz w:val="20"/>
          <w:szCs w:val="20"/>
          <w:lang w:eastAsia="en-US"/>
        </w:rPr>
        <w:t xml:space="preserve"> s</w:t>
      </w:r>
      <w:r w:rsidR="008704AC">
        <w:rPr>
          <w:rFonts w:ascii="Calibri" w:hAnsi="Calibri" w:cs="Calibri"/>
          <w:sz w:val="20"/>
          <w:szCs w:val="20"/>
          <w:lang w:eastAsia="en-US"/>
        </w:rPr>
        <w:t>a</w:t>
      </w:r>
      <w:r w:rsidR="006950F2">
        <w:rPr>
          <w:rFonts w:ascii="Calibri" w:hAnsi="Calibri" w:cs="Calibri"/>
          <w:sz w:val="20"/>
          <w:szCs w:val="20"/>
          <w:lang w:eastAsia="en-US"/>
        </w:rPr>
        <w:t>n</w:t>
      </w:r>
      <w:r w:rsidR="008704AC">
        <w:rPr>
          <w:rFonts w:ascii="Calibri" w:hAnsi="Calibri" w:cs="Calibri"/>
          <w:sz w:val="20"/>
          <w:szCs w:val="20"/>
          <w:lang w:eastAsia="en-US"/>
        </w:rPr>
        <w:t>i</w:t>
      </w:r>
      <w:r w:rsidR="006950F2">
        <w:rPr>
          <w:rFonts w:ascii="Calibri" w:hAnsi="Calibri" w:cs="Calibri"/>
          <w:sz w:val="20"/>
          <w:szCs w:val="20"/>
          <w:lang w:eastAsia="en-US"/>
        </w:rPr>
        <w:t xml:space="preserve">tisation buffer </w:t>
      </w:r>
      <w:r w:rsidR="006950F2" w:rsidRPr="006950F2">
        <w:rPr>
          <w:rFonts w:ascii="Calibri" w:hAnsi="Calibri" w:cs="Calibri"/>
          <w:b/>
          <w:bCs/>
          <w:sz w:val="20"/>
          <w:szCs w:val="20"/>
          <w:lang w:eastAsia="en-US"/>
        </w:rPr>
        <w:t>may</w:t>
      </w:r>
      <w:r w:rsidR="006950F2">
        <w:rPr>
          <w:rFonts w:ascii="Calibri" w:hAnsi="Calibri" w:cs="Calibri"/>
          <w:sz w:val="20"/>
          <w:szCs w:val="20"/>
          <w:lang w:eastAsia="en-US"/>
        </w:rPr>
        <w:t xml:space="preserve"> be applied at the start and finish of your booking. This will be in addition to your required times and will be free of charge.</w:t>
      </w:r>
      <w:r w:rsidR="000B56D6">
        <w:rPr>
          <w:rFonts w:ascii="Calibri" w:hAnsi="Calibri" w:cs="Calibri"/>
          <w:sz w:val="20"/>
          <w:szCs w:val="20"/>
          <w:lang w:eastAsia="en-US"/>
        </w:rPr>
        <w:t xml:space="preserve"> If this is abused (used as part of booking time) it will be removed.</w:t>
      </w:r>
    </w:p>
    <w:p w14:paraId="0BA722F8" w14:textId="77777777" w:rsidR="000B56D6" w:rsidRDefault="000B56D6" w:rsidP="00511816">
      <w:pPr>
        <w:ind w:left="426" w:right="-109"/>
        <w:jc w:val="both"/>
        <w:rPr>
          <w:rFonts w:ascii="Calibri" w:hAnsi="Calibri" w:cs="Calibri"/>
          <w:b/>
          <w:sz w:val="20"/>
          <w:szCs w:val="20"/>
          <w:lang w:eastAsia="en-US"/>
        </w:rPr>
      </w:pPr>
    </w:p>
    <w:p w14:paraId="14ABEFD9" w14:textId="5F44DD72" w:rsidR="000B56D6" w:rsidRPr="006F67FB" w:rsidRDefault="00511816" w:rsidP="00511816">
      <w:pPr>
        <w:ind w:left="426" w:right="-109"/>
        <w:jc w:val="both"/>
        <w:rPr>
          <w:rFonts w:ascii="Calibri" w:hAnsi="Calibri" w:cs="Calibri"/>
          <w:b/>
          <w:sz w:val="20"/>
          <w:szCs w:val="20"/>
          <w:u w:val="single"/>
          <w:lang w:eastAsia="en-US"/>
        </w:rPr>
      </w:pPr>
      <w:r w:rsidRPr="006F67FB">
        <w:rPr>
          <w:rFonts w:ascii="Calibri" w:hAnsi="Calibri" w:cs="Calibri"/>
          <w:b/>
          <w:sz w:val="20"/>
          <w:szCs w:val="20"/>
          <w:highlight w:val="yellow"/>
          <w:lang w:eastAsia="en-US"/>
        </w:rPr>
        <w:t xml:space="preserve">Fees must be paid in full </w:t>
      </w:r>
      <w:r w:rsidR="00560C53" w:rsidRPr="006F67FB">
        <w:rPr>
          <w:rFonts w:ascii="Calibri" w:hAnsi="Calibri" w:cs="Calibri"/>
          <w:b/>
          <w:sz w:val="20"/>
          <w:szCs w:val="20"/>
          <w:highlight w:val="yellow"/>
          <w:lang w:eastAsia="en-US"/>
        </w:rPr>
        <w:t>upon receipt of invoice.</w:t>
      </w:r>
      <w:r w:rsidR="0036200B" w:rsidRPr="006F67FB">
        <w:rPr>
          <w:rFonts w:ascii="Calibri" w:hAnsi="Calibri" w:cs="Calibri"/>
          <w:b/>
          <w:sz w:val="20"/>
          <w:szCs w:val="20"/>
          <w:lang w:eastAsia="en-US"/>
        </w:rPr>
        <w:t xml:space="preserve"> </w:t>
      </w:r>
      <w:r w:rsidR="0036200B" w:rsidRPr="006F67FB">
        <w:rPr>
          <w:rFonts w:ascii="Calibri" w:hAnsi="Calibri" w:cs="Calibri"/>
          <w:b/>
          <w:sz w:val="20"/>
          <w:szCs w:val="20"/>
          <w:highlight w:val="cyan"/>
          <w:lang w:eastAsia="en-US"/>
        </w:rPr>
        <w:t xml:space="preserve">Refundable security deposit is due </w:t>
      </w:r>
      <w:r w:rsidR="006F67FB" w:rsidRPr="006F67FB">
        <w:rPr>
          <w:rFonts w:ascii="Calibri" w:hAnsi="Calibri" w:cs="Calibri"/>
          <w:b/>
          <w:sz w:val="20"/>
          <w:szCs w:val="20"/>
          <w:highlight w:val="cyan"/>
          <w:u w:val="single"/>
          <w:lang w:eastAsia="en-US"/>
        </w:rPr>
        <w:t>14</w:t>
      </w:r>
      <w:r w:rsidR="0036200B" w:rsidRPr="006F67FB">
        <w:rPr>
          <w:rFonts w:ascii="Calibri" w:hAnsi="Calibri" w:cs="Calibri"/>
          <w:b/>
          <w:sz w:val="20"/>
          <w:szCs w:val="20"/>
          <w:highlight w:val="cyan"/>
          <w:u w:val="single"/>
          <w:lang w:eastAsia="en-US"/>
        </w:rPr>
        <w:t xml:space="preserve"> days prior to hire date.</w:t>
      </w:r>
    </w:p>
    <w:p w14:paraId="1907955D" w14:textId="77777777" w:rsidR="000B56D6" w:rsidRPr="006F67FB" w:rsidRDefault="000B56D6">
      <w:pPr>
        <w:rPr>
          <w:rFonts w:ascii="Calibri" w:hAnsi="Calibri" w:cs="Calibri"/>
          <w:b/>
          <w:sz w:val="20"/>
          <w:szCs w:val="20"/>
          <w:lang w:eastAsia="en-US"/>
        </w:rPr>
      </w:pPr>
      <w:r w:rsidRPr="006F67FB">
        <w:rPr>
          <w:rFonts w:ascii="Calibri" w:hAnsi="Calibri" w:cs="Calibri"/>
          <w:b/>
          <w:sz w:val="20"/>
          <w:szCs w:val="20"/>
          <w:lang w:eastAsia="en-US"/>
        </w:rPr>
        <w:br w:type="page"/>
      </w:r>
    </w:p>
    <w:p w14:paraId="2CF41F9D" w14:textId="77777777" w:rsidR="000677E0" w:rsidRPr="00C464E7" w:rsidRDefault="000677E0" w:rsidP="00C464E7">
      <w:pPr>
        <w:pStyle w:val="ListParagraph"/>
        <w:numPr>
          <w:ilvl w:val="0"/>
          <w:numId w:val="15"/>
        </w:numPr>
        <w:ind w:left="426" w:right="-109" w:hanging="426"/>
        <w:jc w:val="both"/>
        <w:rPr>
          <w:rFonts w:ascii="Calibri" w:hAnsi="Calibri" w:cs="Calibri"/>
          <w:sz w:val="20"/>
          <w:szCs w:val="20"/>
          <w:lang w:eastAsia="en-US"/>
        </w:rPr>
      </w:pPr>
      <w:r w:rsidRPr="00C464E7">
        <w:rPr>
          <w:rFonts w:ascii="Calibri" w:hAnsi="Calibri"/>
          <w:b/>
          <w:bCs/>
          <w:sz w:val="20"/>
          <w:szCs w:val="20"/>
          <w:lang w:eastAsia="en-US"/>
        </w:rPr>
        <w:lastRenderedPageBreak/>
        <w:t>Cancellation by the Hirer</w:t>
      </w:r>
    </w:p>
    <w:p w14:paraId="2C6D9258" w14:textId="59214AD4" w:rsidR="00511816" w:rsidRPr="00AA1B91" w:rsidRDefault="00511816" w:rsidP="00AA1B91">
      <w:pPr>
        <w:tabs>
          <w:tab w:val="left" w:pos="4111"/>
          <w:tab w:val="left" w:pos="4253"/>
        </w:tabs>
        <w:ind w:left="426" w:right="-72"/>
        <w:rPr>
          <w:rFonts w:ascii="Calibri" w:hAnsi="Calibri" w:cs="Calibri"/>
          <w:sz w:val="20"/>
          <w:szCs w:val="20"/>
          <w:lang w:eastAsia="en-US"/>
        </w:rPr>
      </w:pPr>
      <w:r>
        <w:rPr>
          <w:rFonts w:ascii="Calibri" w:hAnsi="Calibri"/>
          <w:bCs/>
          <w:sz w:val="20"/>
          <w:szCs w:val="20"/>
          <w:lang w:eastAsia="en-US"/>
        </w:rPr>
        <w:t>Hirers should write to the village hall management committee if they wish to request the return of deposits and fees.</w:t>
      </w:r>
      <w:r w:rsidR="0000561C">
        <w:rPr>
          <w:rFonts w:ascii="Calibri" w:hAnsi="Calibri"/>
          <w:bCs/>
          <w:sz w:val="20"/>
          <w:szCs w:val="20"/>
          <w:lang w:eastAsia="en-US"/>
        </w:rPr>
        <w:t xml:space="preserve"> The Committee may charge an  administration fee of £</w:t>
      </w:r>
      <w:r w:rsidR="00494AA5">
        <w:rPr>
          <w:rFonts w:ascii="Calibri" w:hAnsi="Calibri"/>
          <w:bCs/>
          <w:sz w:val="20"/>
          <w:szCs w:val="20"/>
          <w:lang w:eastAsia="en-US"/>
        </w:rPr>
        <w:t>30</w:t>
      </w:r>
      <w:r w:rsidR="0000561C">
        <w:rPr>
          <w:rFonts w:ascii="Calibri" w:hAnsi="Calibri"/>
          <w:bCs/>
          <w:sz w:val="20"/>
          <w:szCs w:val="20"/>
          <w:lang w:eastAsia="en-US"/>
        </w:rPr>
        <w:t xml:space="preserve"> in the event of cancellation.</w:t>
      </w:r>
    </w:p>
    <w:p w14:paraId="0293F850" w14:textId="77777777" w:rsidR="0015037F" w:rsidRDefault="0015037F" w:rsidP="000677E0">
      <w:pPr>
        <w:tabs>
          <w:tab w:val="left" w:pos="4111"/>
        </w:tabs>
        <w:ind w:right="-72"/>
        <w:rPr>
          <w:rFonts w:ascii="Calibri" w:hAnsi="Calibri"/>
          <w:b/>
          <w:sz w:val="20"/>
          <w:szCs w:val="20"/>
          <w:lang w:eastAsia="en-US"/>
        </w:rPr>
      </w:pPr>
    </w:p>
    <w:p w14:paraId="1B6E421A" w14:textId="57EE4ABC" w:rsidR="000677E0" w:rsidRPr="00C001D7" w:rsidRDefault="000677E0" w:rsidP="00C001D7">
      <w:pPr>
        <w:pStyle w:val="ListParagraph"/>
        <w:numPr>
          <w:ilvl w:val="0"/>
          <w:numId w:val="15"/>
        </w:numPr>
        <w:ind w:right="141"/>
        <w:rPr>
          <w:rFonts w:ascii="Calibri" w:hAnsi="Calibri" w:cs="Arial"/>
          <w:b/>
          <w:sz w:val="20"/>
          <w:szCs w:val="20"/>
          <w:lang w:eastAsia="en-US"/>
        </w:rPr>
      </w:pPr>
      <w:r w:rsidRPr="00C001D7">
        <w:rPr>
          <w:rFonts w:ascii="Calibri" w:hAnsi="Calibri" w:cs="Arial"/>
          <w:b/>
          <w:sz w:val="20"/>
          <w:szCs w:val="20"/>
          <w:lang w:eastAsia="en-US"/>
        </w:rPr>
        <w:t>Cancellation by the Committee</w:t>
      </w:r>
    </w:p>
    <w:p w14:paraId="21CADA57" w14:textId="77777777" w:rsidR="00C001D7" w:rsidRDefault="00C001D7" w:rsidP="00C001D7">
      <w:pPr>
        <w:tabs>
          <w:tab w:val="num" w:pos="426"/>
        </w:tabs>
        <w:ind w:left="709" w:right="141" w:hanging="349"/>
        <w:jc w:val="both"/>
        <w:rPr>
          <w:rFonts w:ascii="Calibri" w:hAnsi="Calibri" w:cs="Arial"/>
          <w:sz w:val="20"/>
          <w:szCs w:val="20"/>
          <w:lang w:eastAsia="en-US"/>
        </w:rPr>
      </w:pPr>
    </w:p>
    <w:p w14:paraId="6FEAA49A" w14:textId="203163B5" w:rsidR="000677E0" w:rsidRPr="00C001D7" w:rsidRDefault="000677E0" w:rsidP="00C001D7">
      <w:pPr>
        <w:pStyle w:val="ListParagraph"/>
        <w:numPr>
          <w:ilvl w:val="1"/>
          <w:numId w:val="24"/>
        </w:numPr>
        <w:tabs>
          <w:tab w:val="num" w:pos="426"/>
        </w:tabs>
        <w:ind w:right="141"/>
        <w:jc w:val="both"/>
        <w:rPr>
          <w:rFonts w:ascii="Calibri" w:hAnsi="Calibri" w:cs="Arial"/>
          <w:sz w:val="20"/>
          <w:szCs w:val="20"/>
          <w:lang w:eastAsia="en-US"/>
        </w:rPr>
      </w:pPr>
      <w:r w:rsidRPr="00C001D7">
        <w:rPr>
          <w:rFonts w:ascii="Calibri" w:hAnsi="Calibri" w:cs="Arial"/>
          <w:sz w:val="20"/>
          <w:szCs w:val="20"/>
          <w:lang w:eastAsia="en-US"/>
        </w:rPr>
        <w:t>The Committee reserves the right to cancel a hiring in the event of the Hall being required to be used as a Polling Station for a Parliamentary or Local Government election. In this case the Hirer shall be entitled to a refund of any hire fee already paid and the Committee shall not be liable to the Hirer for any loss.</w:t>
      </w:r>
    </w:p>
    <w:p w14:paraId="17B99AE3" w14:textId="77777777" w:rsidR="000677E0" w:rsidRPr="000677E0" w:rsidRDefault="000677E0" w:rsidP="000677E0">
      <w:pPr>
        <w:tabs>
          <w:tab w:val="num" w:pos="426"/>
        </w:tabs>
        <w:ind w:left="709" w:right="141" w:hanging="349"/>
        <w:rPr>
          <w:rFonts w:ascii="Calibri" w:hAnsi="Calibri" w:cs="Arial"/>
          <w:sz w:val="20"/>
          <w:szCs w:val="20"/>
          <w:lang w:eastAsia="en-US"/>
        </w:rPr>
      </w:pPr>
    </w:p>
    <w:p w14:paraId="4677C284" w14:textId="76E30A97" w:rsidR="000677E0" w:rsidRPr="000677E0" w:rsidRDefault="000677E0" w:rsidP="00C30321">
      <w:pPr>
        <w:pStyle w:val="ListParagraph"/>
        <w:numPr>
          <w:ilvl w:val="1"/>
          <w:numId w:val="24"/>
        </w:numPr>
        <w:tabs>
          <w:tab w:val="num" w:pos="426"/>
        </w:tabs>
        <w:ind w:right="141"/>
        <w:jc w:val="both"/>
        <w:rPr>
          <w:rFonts w:ascii="Calibri" w:hAnsi="Calibri" w:cs="Arial"/>
          <w:sz w:val="20"/>
          <w:szCs w:val="20"/>
          <w:lang w:eastAsia="en-US"/>
        </w:rPr>
      </w:pPr>
      <w:r w:rsidRPr="000677E0">
        <w:rPr>
          <w:rFonts w:ascii="Calibri" w:hAnsi="Calibri" w:cs="Arial"/>
          <w:sz w:val="20"/>
          <w:szCs w:val="20"/>
          <w:lang w:eastAsia="en-US"/>
        </w:rPr>
        <w:t xml:space="preserve"> The village hall management committee reasonably consider that such hiring will lead</w:t>
      </w:r>
    </w:p>
    <w:p w14:paraId="7B6E29CD"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ab/>
      </w:r>
      <w:r w:rsidRPr="000677E0">
        <w:rPr>
          <w:rFonts w:ascii="Calibri" w:hAnsi="Calibri" w:cs="Arial"/>
          <w:sz w:val="20"/>
          <w:szCs w:val="20"/>
          <w:lang w:eastAsia="en-US"/>
        </w:rPr>
        <w:tab/>
        <w:t xml:space="preserve">        (i)  to a  breach of licensing conditions, if applicable or other legal or statutory</w:t>
      </w:r>
    </w:p>
    <w:p w14:paraId="4C46943C"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requirements, or </w:t>
      </w:r>
    </w:p>
    <w:p w14:paraId="4AB197E4"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(ii) unlawful or unsuitable activities will take place at the premises as a result of this</w:t>
      </w:r>
    </w:p>
    <w:p w14:paraId="1A1CD45B" w14:textId="77777777" w:rsidR="000677E0" w:rsidRPr="000677E0" w:rsidRDefault="000677E0" w:rsidP="00C30321">
      <w:pPr>
        <w:tabs>
          <w:tab w:val="num" w:pos="360"/>
        </w:tabs>
        <w:ind w:right="141"/>
        <w:rPr>
          <w:rFonts w:ascii="Calibri" w:hAnsi="Calibri" w:cs="Arial"/>
          <w:sz w:val="20"/>
          <w:szCs w:val="20"/>
          <w:lang w:eastAsia="en-US"/>
        </w:rPr>
      </w:pPr>
      <w:r w:rsidRPr="000677E0">
        <w:rPr>
          <w:rFonts w:ascii="Calibri" w:hAnsi="Calibri" w:cs="Arial"/>
          <w:sz w:val="20"/>
          <w:szCs w:val="20"/>
          <w:lang w:eastAsia="en-US"/>
        </w:rPr>
        <w:t xml:space="preserve">                             hiring.</w:t>
      </w:r>
    </w:p>
    <w:p w14:paraId="5F0B6852" w14:textId="77777777" w:rsidR="000677E0" w:rsidRPr="000677E0" w:rsidRDefault="000677E0" w:rsidP="000677E0">
      <w:pPr>
        <w:tabs>
          <w:tab w:val="num" w:pos="360"/>
        </w:tabs>
        <w:ind w:right="141"/>
        <w:rPr>
          <w:rFonts w:ascii="Calibri" w:hAnsi="Calibri" w:cs="Arial"/>
          <w:sz w:val="20"/>
          <w:szCs w:val="20"/>
          <w:lang w:eastAsia="en-US"/>
        </w:rPr>
      </w:pPr>
    </w:p>
    <w:p w14:paraId="3791D894" w14:textId="2078988F" w:rsidR="00C001D7" w:rsidRDefault="000677E0" w:rsidP="00C30321">
      <w:pPr>
        <w:pStyle w:val="ListParagraph"/>
        <w:numPr>
          <w:ilvl w:val="1"/>
          <w:numId w:val="24"/>
        </w:numPr>
        <w:tabs>
          <w:tab w:val="num" w:pos="426"/>
        </w:tabs>
        <w:spacing w:after="120"/>
        <w:ind w:left="714" w:right="142" w:hanging="357"/>
        <w:contextualSpacing w:val="0"/>
        <w:jc w:val="both"/>
        <w:rPr>
          <w:rFonts w:ascii="Calibri" w:hAnsi="Calibri" w:cs="Arial"/>
          <w:sz w:val="20"/>
          <w:szCs w:val="20"/>
          <w:lang w:eastAsia="en-US"/>
        </w:rPr>
      </w:pPr>
      <w:r w:rsidRPr="000677E0">
        <w:rPr>
          <w:rFonts w:ascii="Calibri" w:hAnsi="Calibri" w:cs="Arial"/>
          <w:sz w:val="20"/>
          <w:szCs w:val="20"/>
          <w:lang w:eastAsia="en-US"/>
        </w:rPr>
        <w:t>An emergency requiring use of premises as a shelter for the victim of flooding,            snowstorm, fire, explosion or those at risk of similar disasters.</w:t>
      </w:r>
      <w:r w:rsidR="00C001D7">
        <w:rPr>
          <w:rFonts w:ascii="Calibri" w:hAnsi="Calibri" w:cs="Arial"/>
          <w:sz w:val="20"/>
          <w:szCs w:val="20"/>
          <w:lang w:eastAsia="en-US"/>
        </w:rPr>
        <w:t xml:space="preserve"> </w:t>
      </w:r>
      <w:r w:rsidR="00C001D7" w:rsidRPr="000677E0">
        <w:rPr>
          <w:rFonts w:ascii="Calibri" w:hAnsi="Calibri" w:cs="Arial"/>
          <w:sz w:val="20"/>
          <w:szCs w:val="20"/>
          <w:lang w:eastAsia="en-US"/>
        </w:rPr>
        <w:t>In this case the Hirer shall be entitled to a refund of any hire fee already paid and the Committee shall not be liable to the Hirer for any loss.</w:t>
      </w:r>
    </w:p>
    <w:p w14:paraId="7DC598AE" w14:textId="77777777" w:rsidR="00C30321" w:rsidRPr="00C001D7" w:rsidRDefault="00C30321" w:rsidP="00C30321">
      <w:pPr>
        <w:pStyle w:val="ListParagraph"/>
        <w:numPr>
          <w:ilvl w:val="1"/>
          <w:numId w:val="24"/>
        </w:numPr>
        <w:tabs>
          <w:tab w:val="num" w:pos="426"/>
        </w:tabs>
        <w:ind w:right="141"/>
        <w:jc w:val="both"/>
        <w:rPr>
          <w:rFonts w:ascii="Calibri" w:hAnsi="Calibri" w:cs="Arial"/>
          <w:sz w:val="20"/>
          <w:szCs w:val="20"/>
          <w:lang w:eastAsia="en-US"/>
        </w:rPr>
      </w:pPr>
      <w:r>
        <w:rPr>
          <w:rFonts w:ascii="Calibri" w:hAnsi="Calibri" w:cs="Arial"/>
          <w:sz w:val="20"/>
          <w:szCs w:val="20"/>
          <w:lang w:eastAsia="en-US"/>
        </w:rPr>
        <w:t xml:space="preserve">Any defect of the building caused by flood, fire or other Act of God which renders the building unusable for hire. </w:t>
      </w:r>
      <w:r w:rsidRPr="00C001D7">
        <w:rPr>
          <w:rFonts w:ascii="Calibri" w:hAnsi="Calibri" w:cs="Arial"/>
          <w:sz w:val="20"/>
          <w:szCs w:val="20"/>
          <w:lang w:eastAsia="en-US"/>
        </w:rPr>
        <w:t>In this case the Hirer shall be entitled to a refund of any hire fee already paid and the Committee shall not be liable to the Hirer for any loss.</w:t>
      </w:r>
    </w:p>
    <w:p w14:paraId="79E5AD95" w14:textId="77777777" w:rsidR="000677E0" w:rsidRPr="000677E0" w:rsidRDefault="000677E0" w:rsidP="000677E0">
      <w:pPr>
        <w:tabs>
          <w:tab w:val="num" w:pos="360"/>
        </w:tabs>
        <w:ind w:right="141"/>
        <w:rPr>
          <w:rFonts w:ascii="Calibri" w:hAnsi="Calibri" w:cs="Arial"/>
          <w:sz w:val="20"/>
          <w:szCs w:val="20"/>
          <w:lang w:eastAsia="en-US"/>
        </w:rPr>
      </w:pPr>
    </w:p>
    <w:p w14:paraId="7B412370" w14:textId="77777777" w:rsidR="000677E0" w:rsidRPr="00C464E7" w:rsidRDefault="000677E0" w:rsidP="00C464E7">
      <w:pPr>
        <w:pStyle w:val="ListParagraph"/>
        <w:numPr>
          <w:ilvl w:val="0"/>
          <w:numId w:val="16"/>
        </w:numPr>
        <w:ind w:left="426" w:right="141" w:hanging="426"/>
        <w:rPr>
          <w:rFonts w:ascii="Calibri" w:hAnsi="Calibri"/>
          <w:b/>
          <w:sz w:val="20"/>
          <w:szCs w:val="20"/>
          <w:lang w:eastAsia="en-US"/>
        </w:rPr>
      </w:pPr>
      <w:r w:rsidRPr="00C464E7">
        <w:rPr>
          <w:rFonts w:ascii="Calibri" w:hAnsi="Calibri"/>
          <w:b/>
          <w:sz w:val="20"/>
          <w:szCs w:val="20"/>
          <w:lang w:eastAsia="en-US"/>
        </w:rPr>
        <w:t>Hiring</w:t>
      </w:r>
    </w:p>
    <w:p w14:paraId="0CF978B3" w14:textId="71E76192" w:rsidR="000677E0" w:rsidRPr="000677E0" w:rsidRDefault="00511816" w:rsidP="00F226B6">
      <w:pPr>
        <w:tabs>
          <w:tab w:val="num" w:pos="360"/>
        </w:tabs>
        <w:ind w:left="426" w:right="141"/>
        <w:rPr>
          <w:rFonts w:ascii="Calibri" w:hAnsi="Calibri" w:cs="Arial"/>
          <w:b/>
          <w:sz w:val="20"/>
          <w:szCs w:val="20"/>
          <w:lang w:eastAsia="en-US"/>
        </w:rPr>
      </w:pPr>
      <w:r w:rsidRPr="00511816">
        <w:rPr>
          <w:rFonts w:ascii="Calibri" w:hAnsi="Calibri" w:cs="Arial"/>
          <w:sz w:val="20"/>
          <w:szCs w:val="20"/>
          <w:lang w:eastAsia="en-US"/>
        </w:rPr>
        <w:t xml:space="preserve">A hire agreement is </w:t>
      </w:r>
      <w:r w:rsidR="000677E0" w:rsidRPr="000677E0">
        <w:rPr>
          <w:rFonts w:ascii="Calibri" w:hAnsi="Calibri" w:cs="Arial"/>
          <w:sz w:val="20"/>
          <w:szCs w:val="20"/>
          <w:lang w:eastAsia="en-US"/>
        </w:rPr>
        <w:t>not in force until the hire fee is accepted.</w:t>
      </w:r>
      <w:r>
        <w:rPr>
          <w:rFonts w:ascii="Calibri" w:hAnsi="Calibri" w:cs="Arial"/>
          <w:sz w:val="20"/>
          <w:szCs w:val="20"/>
          <w:lang w:eastAsia="en-US"/>
        </w:rPr>
        <w:t xml:space="preserve"> The Committee may at its sole </w:t>
      </w:r>
      <w:r w:rsidR="000677E0" w:rsidRPr="000677E0">
        <w:rPr>
          <w:rFonts w:ascii="Calibri" w:hAnsi="Calibri" w:cs="Arial"/>
          <w:sz w:val="20"/>
          <w:szCs w:val="20"/>
          <w:lang w:eastAsia="en-US"/>
        </w:rPr>
        <w:t>discretion accept a</w:t>
      </w:r>
      <w:r>
        <w:rPr>
          <w:rFonts w:ascii="Calibri" w:hAnsi="Calibri" w:cs="Arial"/>
          <w:sz w:val="20"/>
          <w:szCs w:val="20"/>
          <w:lang w:eastAsia="en-US"/>
        </w:rPr>
        <w:t>n</w:t>
      </w:r>
      <w:r w:rsidR="000677E0" w:rsidRPr="000677E0">
        <w:rPr>
          <w:rFonts w:ascii="Calibri" w:hAnsi="Calibri" w:cs="Arial"/>
          <w:sz w:val="20"/>
          <w:szCs w:val="20"/>
          <w:lang w:eastAsia="en-US"/>
        </w:rPr>
        <w:t xml:space="preserve"> alternative booking where a hire fee </w:t>
      </w:r>
      <w:r>
        <w:rPr>
          <w:rFonts w:ascii="Calibri" w:hAnsi="Calibri" w:cs="Arial"/>
          <w:sz w:val="20"/>
          <w:szCs w:val="20"/>
          <w:lang w:eastAsia="en-US"/>
        </w:rPr>
        <w:t>is not paid within one month of the date of the hire</w:t>
      </w:r>
      <w:r w:rsidR="000677E0" w:rsidRPr="000677E0">
        <w:rPr>
          <w:rFonts w:ascii="Calibri" w:hAnsi="Calibri" w:cs="Arial"/>
          <w:sz w:val="20"/>
          <w:szCs w:val="20"/>
          <w:lang w:eastAsia="en-US"/>
        </w:rPr>
        <w:t>.</w:t>
      </w:r>
    </w:p>
    <w:p w14:paraId="59982BFD" w14:textId="77777777" w:rsidR="000677E0" w:rsidRPr="000677E0" w:rsidRDefault="000677E0" w:rsidP="00511816">
      <w:pPr>
        <w:tabs>
          <w:tab w:val="num" w:pos="360"/>
        </w:tabs>
        <w:ind w:right="141"/>
        <w:rPr>
          <w:rFonts w:ascii="Calibri" w:hAnsi="Calibri" w:cs="Arial"/>
          <w:sz w:val="20"/>
          <w:szCs w:val="20"/>
          <w:lang w:eastAsia="en-US"/>
        </w:rPr>
      </w:pPr>
    </w:p>
    <w:p w14:paraId="3DDC7542" w14:textId="77777777" w:rsidR="000677E0" w:rsidRPr="00C464E7" w:rsidRDefault="000677E0" w:rsidP="00C464E7">
      <w:pPr>
        <w:pStyle w:val="ListParagraph"/>
        <w:numPr>
          <w:ilvl w:val="0"/>
          <w:numId w:val="16"/>
        </w:numPr>
        <w:ind w:left="426" w:right="141" w:hanging="426"/>
        <w:rPr>
          <w:rFonts w:ascii="Calibri" w:hAnsi="Calibri" w:cs="Arial"/>
          <w:b/>
          <w:sz w:val="20"/>
          <w:szCs w:val="20"/>
          <w:lang w:eastAsia="en-US"/>
        </w:rPr>
      </w:pPr>
      <w:r w:rsidRPr="00C464E7">
        <w:rPr>
          <w:rFonts w:ascii="Calibri" w:hAnsi="Calibri" w:cs="Arial"/>
          <w:b/>
          <w:sz w:val="20"/>
          <w:szCs w:val="20"/>
          <w:lang w:eastAsia="en-US"/>
        </w:rPr>
        <w:t>Refusal of Booking</w:t>
      </w:r>
    </w:p>
    <w:p w14:paraId="4D8B317A" w14:textId="5497024B" w:rsidR="000677E0" w:rsidRPr="000677E0" w:rsidRDefault="000677E0" w:rsidP="00F226B6">
      <w:pPr>
        <w:tabs>
          <w:tab w:val="num" w:pos="360"/>
        </w:tabs>
        <w:ind w:left="426" w:right="141"/>
        <w:rPr>
          <w:rFonts w:ascii="Calibri" w:hAnsi="Calibri" w:cs="Arial"/>
          <w:sz w:val="20"/>
          <w:szCs w:val="20"/>
          <w:lang w:eastAsia="en-US"/>
        </w:rPr>
      </w:pPr>
      <w:r w:rsidRPr="000677E0">
        <w:rPr>
          <w:rFonts w:ascii="Calibri" w:hAnsi="Calibri" w:cs="Arial"/>
          <w:sz w:val="20"/>
          <w:szCs w:val="20"/>
          <w:lang w:eastAsia="en-US"/>
        </w:rPr>
        <w:t xml:space="preserve">The Committee reserves the right to refuse a hiring without notice or to cancel this hire </w:t>
      </w:r>
    </w:p>
    <w:p w14:paraId="6FF6009D"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 xml:space="preserve">agreement at any time either before or during the term of the agreement upon giving 7 days </w:t>
      </w:r>
    </w:p>
    <w:p w14:paraId="4B828B6F"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notice in writing to the Hirer. The Hirer shall be entitled upon such notice to reimbursement of</w:t>
      </w:r>
    </w:p>
    <w:p w14:paraId="6A2BF9AA"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such fees as have been paid by the Hirer to the Committee. The Committee shall not be</w:t>
      </w:r>
    </w:p>
    <w:p w14:paraId="3415CE84" w14:textId="77777777" w:rsidR="000677E0" w:rsidRPr="000677E0" w:rsidRDefault="000677E0" w:rsidP="000677E0">
      <w:pPr>
        <w:tabs>
          <w:tab w:val="num" w:pos="360"/>
        </w:tabs>
        <w:ind w:left="426" w:right="141" w:hanging="426"/>
        <w:rPr>
          <w:rFonts w:ascii="Calibri" w:hAnsi="Calibri" w:cs="Arial"/>
          <w:sz w:val="20"/>
          <w:szCs w:val="20"/>
          <w:lang w:eastAsia="en-US"/>
        </w:rPr>
      </w:pPr>
      <w:r w:rsidRPr="000677E0">
        <w:rPr>
          <w:rFonts w:ascii="Calibri" w:hAnsi="Calibri" w:cs="Arial"/>
          <w:sz w:val="20"/>
          <w:szCs w:val="20"/>
          <w:lang w:eastAsia="en-US"/>
        </w:rPr>
        <w:t xml:space="preserve">        </w:t>
      </w:r>
      <w:r w:rsidR="00C464E7">
        <w:rPr>
          <w:rFonts w:ascii="Calibri" w:hAnsi="Calibri" w:cs="Arial"/>
          <w:sz w:val="20"/>
          <w:szCs w:val="20"/>
          <w:lang w:eastAsia="en-US"/>
        </w:rPr>
        <w:tab/>
      </w:r>
      <w:r w:rsidRPr="000677E0">
        <w:rPr>
          <w:rFonts w:ascii="Calibri" w:hAnsi="Calibri" w:cs="Arial"/>
          <w:sz w:val="20"/>
          <w:szCs w:val="20"/>
          <w:lang w:eastAsia="en-US"/>
        </w:rPr>
        <w:t>liable to make any further payment to the Hirer.</w:t>
      </w:r>
    </w:p>
    <w:p w14:paraId="43A07D0A" w14:textId="77777777" w:rsidR="00984F23" w:rsidRDefault="00984F23" w:rsidP="00984F23">
      <w:pPr>
        <w:ind w:right="-109"/>
        <w:jc w:val="both"/>
        <w:rPr>
          <w:rFonts w:ascii="Calibri" w:hAnsi="Calibri" w:cs="Calibri"/>
          <w:sz w:val="20"/>
          <w:szCs w:val="20"/>
          <w:lang w:eastAsia="en-US"/>
        </w:rPr>
      </w:pPr>
    </w:p>
    <w:p w14:paraId="7EE9AF5D" w14:textId="77777777" w:rsidR="000677E0" w:rsidRPr="00C464E7" w:rsidRDefault="000677E0" w:rsidP="00C464E7">
      <w:pPr>
        <w:pStyle w:val="ListParagraph"/>
        <w:numPr>
          <w:ilvl w:val="0"/>
          <w:numId w:val="16"/>
        </w:numPr>
        <w:ind w:left="426" w:right="-109" w:hanging="426"/>
        <w:jc w:val="both"/>
        <w:rPr>
          <w:rFonts w:ascii="Calibri" w:hAnsi="Calibri" w:cs="Calibri"/>
          <w:b/>
          <w:sz w:val="20"/>
          <w:szCs w:val="20"/>
          <w:lang w:eastAsia="en-US"/>
        </w:rPr>
      </w:pPr>
      <w:r w:rsidRPr="00C464E7">
        <w:rPr>
          <w:rFonts w:ascii="Calibri" w:hAnsi="Calibri" w:cs="Calibri"/>
          <w:b/>
          <w:sz w:val="20"/>
          <w:szCs w:val="20"/>
          <w:lang w:eastAsia="en-US"/>
        </w:rPr>
        <w:t>Conditions of Hire</w:t>
      </w:r>
    </w:p>
    <w:p w14:paraId="65F96E9B" w14:textId="1EB65E68" w:rsid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Each hirer will be given a copy of the ‘Standard Conditions of Hire’, that are in line with the Hiring Policy and Procedures, with the hiring agreement. A</w:t>
      </w:r>
      <w:r w:rsidR="00511816">
        <w:rPr>
          <w:rFonts w:ascii="Calibri" w:hAnsi="Calibri" w:cs="Calibri"/>
          <w:sz w:val="20"/>
          <w:szCs w:val="20"/>
          <w:lang w:eastAsia="en-US"/>
        </w:rPr>
        <w:t xml:space="preserve"> copy of this policy and procedures can be obt</w:t>
      </w:r>
      <w:r w:rsidR="00DD5EF4">
        <w:rPr>
          <w:rFonts w:ascii="Calibri" w:hAnsi="Calibri" w:cs="Calibri"/>
          <w:sz w:val="20"/>
          <w:szCs w:val="20"/>
          <w:lang w:eastAsia="en-US"/>
        </w:rPr>
        <w:t>ained from the booking administrator</w:t>
      </w:r>
      <w:r w:rsidR="00511816">
        <w:rPr>
          <w:rFonts w:ascii="Calibri" w:hAnsi="Calibri" w:cs="Calibri"/>
          <w:sz w:val="20"/>
          <w:szCs w:val="20"/>
          <w:lang w:eastAsia="en-US"/>
        </w:rPr>
        <w:t>.</w:t>
      </w:r>
    </w:p>
    <w:p w14:paraId="0BC075B4" w14:textId="77777777" w:rsidR="00C4486B" w:rsidRDefault="00C4486B" w:rsidP="000677E0">
      <w:pPr>
        <w:ind w:left="426" w:right="-109"/>
        <w:jc w:val="both"/>
        <w:rPr>
          <w:rFonts w:ascii="Calibri" w:hAnsi="Calibri" w:cs="Calibri"/>
          <w:sz w:val="20"/>
          <w:szCs w:val="20"/>
          <w:lang w:eastAsia="en-US"/>
        </w:rPr>
      </w:pPr>
    </w:p>
    <w:p w14:paraId="7903BF27" w14:textId="7871FEC4" w:rsidR="00C4486B" w:rsidRPr="00601838" w:rsidRDefault="00C4486B" w:rsidP="000677E0">
      <w:pPr>
        <w:ind w:left="426" w:right="-109"/>
        <w:jc w:val="both"/>
        <w:rPr>
          <w:rFonts w:ascii="Calibri" w:hAnsi="Calibri" w:cs="Calibri"/>
          <w:b/>
          <w:bCs/>
          <w:sz w:val="20"/>
          <w:szCs w:val="20"/>
          <w:u w:val="single"/>
          <w:lang w:eastAsia="en-US"/>
        </w:rPr>
      </w:pPr>
      <w:r w:rsidRPr="00C4486B">
        <w:rPr>
          <w:rFonts w:ascii="Calibri" w:hAnsi="Calibri" w:cs="Calibri"/>
          <w:b/>
          <w:bCs/>
          <w:sz w:val="20"/>
          <w:szCs w:val="20"/>
          <w:lang w:eastAsia="en-US"/>
        </w:rPr>
        <w:t xml:space="preserve">If you are a commercial hirer (that is you are operating to make a profit for yourself or your organisation) you must provide the Bookings Secretary with a copy of your Public Liability Insurance by email. </w:t>
      </w:r>
      <w:r w:rsidRPr="00601838">
        <w:rPr>
          <w:rFonts w:ascii="Calibri" w:hAnsi="Calibri" w:cs="Calibri"/>
          <w:b/>
          <w:bCs/>
          <w:sz w:val="20"/>
          <w:szCs w:val="20"/>
          <w:u w:val="single"/>
          <w:lang w:eastAsia="en-US"/>
        </w:rPr>
        <w:t>Your booking will not be confirmed until this is received.</w:t>
      </w:r>
    </w:p>
    <w:p w14:paraId="555086A2" w14:textId="0D49E04D" w:rsidR="00540B9A" w:rsidRPr="00601838" w:rsidRDefault="00540B9A" w:rsidP="000677E0">
      <w:pPr>
        <w:ind w:left="426" w:right="-109"/>
        <w:jc w:val="both"/>
        <w:rPr>
          <w:rFonts w:ascii="Calibri" w:hAnsi="Calibri" w:cs="Calibri"/>
          <w:sz w:val="20"/>
          <w:szCs w:val="20"/>
          <w:u w:val="single"/>
          <w:lang w:eastAsia="en-US"/>
        </w:rPr>
      </w:pPr>
    </w:p>
    <w:p w14:paraId="4F961F10" w14:textId="25334DA2" w:rsidR="0067504D" w:rsidRDefault="00540B9A" w:rsidP="000677E0">
      <w:pPr>
        <w:ind w:left="426" w:right="-109"/>
        <w:jc w:val="both"/>
        <w:rPr>
          <w:rFonts w:ascii="Calibri" w:hAnsi="Calibri" w:cs="Calibri"/>
          <w:sz w:val="20"/>
          <w:szCs w:val="20"/>
          <w:lang w:eastAsia="en-US"/>
        </w:rPr>
      </w:pPr>
      <w:r w:rsidRPr="00C4486B">
        <w:rPr>
          <w:rFonts w:ascii="Calibri" w:hAnsi="Calibri" w:cs="Calibri"/>
          <w:sz w:val="20"/>
          <w:szCs w:val="20"/>
          <w:lang w:eastAsia="en-US"/>
        </w:rPr>
        <w:t xml:space="preserve">It is the responsibility of the hirer to fully comply with any Covid-19 regulations </w:t>
      </w:r>
      <w:r w:rsidR="0036200B" w:rsidRPr="00C4486B">
        <w:rPr>
          <w:rFonts w:ascii="Calibri" w:hAnsi="Calibri" w:cs="Calibri"/>
          <w:sz w:val="20"/>
          <w:szCs w:val="20"/>
          <w:lang w:eastAsia="en-US"/>
        </w:rPr>
        <w:t xml:space="preserve">currently </w:t>
      </w:r>
      <w:r w:rsidRPr="00C4486B">
        <w:rPr>
          <w:rFonts w:ascii="Calibri" w:hAnsi="Calibri" w:cs="Calibri"/>
          <w:sz w:val="20"/>
          <w:szCs w:val="20"/>
          <w:lang w:eastAsia="en-US"/>
        </w:rPr>
        <w:t>imposed by HM Government</w:t>
      </w:r>
      <w:r w:rsidR="00092FCF">
        <w:rPr>
          <w:rFonts w:ascii="Calibri" w:hAnsi="Calibri" w:cs="Calibri"/>
          <w:sz w:val="20"/>
          <w:szCs w:val="20"/>
          <w:lang w:eastAsia="en-US"/>
        </w:rPr>
        <w:t xml:space="preserve"> as well as good hygiene  practice to prevent the spread of all infectious diseases. Please see Appendix ‘B’.</w:t>
      </w:r>
    </w:p>
    <w:p w14:paraId="2441440F" w14:textId="77777777" w:rsidR="0067504D" w:rsidRDefault="0067504D" w:rsidP="000677E0">
      <w:pPr>
        <w:ind w:left="426" w:right="-109"/>
        <w:jc w:val="both"/>
        <w:rPr>
          <w:rFonts w:ascii="Calibri" w:hAnsi="Calibri" w:cs="Calibri"/>
          <w:sz w:val="20"/>
          <w:szCs w:val="20"/>
          <w:lang w:eastAsia="en-US"/>
        </w:rPr>
      </w:pPr>
    </w:p>
    <w:p w14:paraId="1B26567C" w14:textId="28D0A578" w:rsidR="00B54A30" w:rsidRDefault="00B54A30" w:rsidP="000677E0">
      <w:pPr>
        <w:ind w:left="426" w:right="-109"/>
        <w:jc w:val="both"/>
        <w:rPr>
          <w:rFonts w:ascii="Calibri" w:hAnsi="Calibri" w:cs="Calibri"/>
          <w:sz w:val="20"/>
          <w:szCs w:val="20"/>
          <w:lang w:eastAsia="en-US"/>
        </w:rPr>
      </w:pPr>
    </w:p>
    <w:p w14:paraId="521305B4" w14:textId="77777777" w:rsidR="00C30321" w:rsidRDefault="00C30321">
      <w:pPr>
        <w:rPr>
          <w:rFonts w:ascii="Calibri" w:hAnsi="Calibri" w:cs="Calibri"/>
          <w:b/>
          <w:bCs/>
          <w:sz w:val="20"/>
          <w:szCs w:val="20"/>
          <w:lang w:eastAsia="en-US"/>
        </w:rPr>
      </w:pPr>
      <w:r>
        <w:rPr>
          <w:rFonts w:ascii="Calibri" w:hAnsi="Calibri" w:cs="Calibri"/>
          <w:b/>
          <w:bCs/>
          <w:sz w:val="20"/>
          <w:szCs w:val="20"/>
          <w:lang w:eastAsia="en-US"/>
        </w:rPr>
        <w:br w:type="page"/>
      </w:r>
    </w:p>
    <w:p w14:paraId="6768BEF0" w14:textId="50EA92EA" w:rsidR="00B54A30" w:rsidRDefault="00B54A30" w:rsidP="000677E0">
      <w:pPr>
        <w:ind w:left="426" w:right="-109"/>
        <w:jc w:val="both"/>
        <w:rPr>
          <w:rFonts w:ascii="Calibri" w:hAnsi="Calibri" w:cs="Calibri"/>
          <w:sz w:val="20"/>
          <w:szCs w:val="20"/>
          <w:lang w:eastAsia="en-US"/>
        </w:rPr>
      </w:pPr>
      <w:r w:rsidRPr="005E4326">
        <w:rPr>
          <w:rFonts w:ascii="Calibri" w:hAnsi="Calibri" w:cs="Calibri"/>
          <w:b/>
          <w:bCs/>
          <w:sz w:val="20"/>
          <w:szCs w:val="20"/>
          <w:lang w:eastAsia="en-US"/>
        </w:rPr>
        <w:lastRenderedPageBreak/>
        <w:t>Bouncy castles and similar tall inflatable structures</w:t>
      </w:r>
      <w:r>
        <w:rPr>
          <w:rFonts w:ascii="Calibri" w:hAnsi="Calibri" w:cs="Calibri"/>
          <w:sz w:val="20"/>
          <w:szCs w:val="20"/>
          <w:lang w:eastAsia="en-US"/>
        </w:rPr>
        <w:t xml:space="preserve"> may only be used if:-</w:t>
      </w:r>
    </w:p>
    <w:p w14:paraId="7C5BAAAE" w14:textId="63AFC0E2" w:rsidR="00B54A30" w:rsidRDefault="00B54A30" w:rsidP="000677E0">
      <w:pPr>
        <w:ind w:left="426" w:right="-109"/>
        <w:jc w:val="both"/>
        <w:rPr>
          <w:rFonts w:ascii="Calibri" w:hAnsi="Calibri" w:cs="Calibri"/>
          <w:sz w:val="20"/>
          <w:szCs w:val="20"/>
          <w:lang w:eastAsia="en-US"/>
        </w:rPr>
      </w:pPr>
    </w:p>
    <w:p w14:paraId="688778B0" w14:textId="153050FD" w:rsid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They keep at least two feet below the ceiling.</w:t>
      </w:r>
    </w:p>
    <w:p w14:paraId="799FC596" w14:textId="4D74E824" w:rsidR="0036200B" w:rsidRPr="00B54A30" w:rsidRDefault="0036200B" w:rsidP="00B54A30">
      <w:pPr>
        <w:pStyle w:val="ListParagraph"/>
        <w:numPr>
          <w:ilvl w:val="0"/>
          <w:numId w:val="18"/>
        </w:numPr>
        <w:ind w:right="-109"/>
        <w:jc w:val="both"/>
        <w:rPr>
          <w:rFonts w:ascii="Calibri" w:hAnsi="Calibri" w:cs="Calibri"/>
          <w:sz w:val="20"/>
          <w:szCs w:val="20"/>
          <w:lang w:eastAsia="en-US"/>
        </w:rPr>
      </w:pPr>
      <w:r>
        <w:rPr>
          <w:rFonts w:ascii="Calibri" w:hAnsi="Calibri" w:cs="Calibri"/>
          <w:sz w:val="20"/>
          <w:szCs w:val="20"/>
          <w:lang w:eastAsia="en-US"/>
        </w:rPr>
        <w:t>They are powered by electricity.</w:t>
      </w:r>
    </w:p>
    <w:p w14:paraId="18289991" w14:textId="153B1154" w:rsidR="00B54A30" w:rsidRP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They are operated by a third-party professional provider.</w:t>
      </w:r>
    </w:p>
    <w:p w14:paraId="21BAB3F3" w14:textId="4037C7C5" w:rsidR="00B54A30" w:rsidRPr="00B54A30" w:rsidRDefault="00B54A30" w:rsidP="00B54A30">
      <w:pPr>
        <w:pStyle w:val="ListParagraph"/>
        <w:numPr>
          <w:ilvl w:val="0"/>
          <w:numId w:val="18"/>
        </w:numPr>
        <w:ind w:right="-109"/>
        <w:jc w:val="both"/>
        <w:rPr>
          <w:rFonts w:ascii="Calibri" w:hAnsi="Calibri" w:cs="Calibri"/>
          <w:sz w:val="20"/>
          <w:szCs w:val="20"/>
          <w:lang w:eastAsia="en-US"/>
        </w:rPr>
      </w:pPr>
      <w:r w:rsidRPr="00B54A30">
        <w:rPr>
          <w:rFonts w:ascii="Calibri" w:hAnsi="Calibri" w:cs="Calibri"/>
          <w:sz w:val="20"/>
          <w:szCs w:val="20"/>
          <w:lang w:eastAsia="en-US"/>
        </w:rPr>
        <w:t xml:space="preserve">A copy of the providers </w:t>
      </w:r>
      <w:r w:rsidR="005E4326">
        <w:rPr>
          <w:rFonts w:ascii="Calibri" w:hAnsi="Calibri" w:cs="Calibri"/>
          <w:sz w:val="20"/>
          <w:szCs w:val="20"/>
          <w:lang w:eastAsia="en-US"/>
        </w:rPr>
        <w:t xml:space="preserve">current </w:t>
      </w:r>
      <w:r w:rsidRPr="00B54A30">
        <w:rPr>
          <w:rFonts w:ascii="Calibri" w:hAnsi="Calibri" w:cs="Calibri"/>
          <w:sz w:val="20"/>
          <w:szCs w:val="20"/>
          <w:lang w:eastAsia="en-US"/>
        </w:rPr>
        <w:t xml:space="preserve">Public Liability Insurance is </w:t>
      </w:r>
      <w:r w:rsidR="005E4326">
        <w:rPr>
          <w:rFonts w:ascii="Calibri" w:hAnsi="Calibri" w:cs="Calibri"/>
          <w:sz w:val="20"/>
          <w:szCs w:val="20"/>
          <w:lang w:eastAsia="en-US"/>
        </w:rPr>
        <w:t>forwarded</w:t>
      </w:r>
      <w:r w:rsidRPr="00B54A30">
        <w:rPr>
          <w:rFonts w:ascii="Calibri" w:hAnsi="Calibri" w:cs="Calibri"/>
          <w:sz w:val="20"/>
          <w:szCs w:val="20"/>
          <w:lang w:eastAsia="en-US"/>
        </w:rPr>
        <w:t xml:space="preserve"> to the Bookings Administrator.</w:t>
      </w:r>
    </w:p>
    <w:p w14:paraId="2D1518D6" w14:textId="77777777" w:rsidR="000677E0" w:rsidRPr="000677E0" w:rsidRDefault="000677E0" w:rsidP="000677E0">
      <w:pPr>
        <w:ind w:right="-109"/>
        <w:jc w:val="both"/>
        <w:rPr>
          <w:rFonts w:ascii="Calibri" w:hAnsi="Calibri" w:cs="Calibri"/>
          <w:sz w:val="20"/>
          <w:szCs w:val="20"/>
          <w:lang w:eastAsia="en-US"/>
        </w:rPr>
      </w:pPr>
    </w:p>
    <w:p w14:paraId="1D668C22" w14:textId="77777777" w:rsidR="000677E0" w:rsidRPr="00C464E7" w:rsidRDefault="000677E0" w:rsidP="00C464E7">
      <w:pPr>
        <w:pStyle w:val="ListParagraph"/>
        <w:numPr>
          <w:ilvl w:val="0"/>
          <w:numId w:val="16"/>
        </w:numPr>
        <w:ind w:left="426" w:right="-109" w:hanging="426"/>
        <w:jc w:val="both"/>
        <w:rPr>
          <w:rFonts w:ascii="Calibri" w:hAnsi="Calibri" w:cs="Calibri"/>
          <w:b/>
          <w:sz w:val="20"/>
          <w:szCs w:val="20"/>
          <w:lang w:eastAsia="en-US"/>
        </w:rPr>
      </w:pPr>
      <w:r w:rsidRPr="00C464E7">
        <w:rPr>
          <w:rFonts w:ascii="Calibri" w:hAnsi="Calibri" w:cs="Calibri"/>
          <w:b/>
          <w:sz w:val="20"/>
          <w:szCs w:val="20"/>
          <w:lang w:eastAsia="en-US"/>
        </w:rPr>
        <w:t>Supervision</w:t>
      </w:r>
    </w:p>
    <w:p w14:paraId="021AA549"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hirer, who must be an adult aged 18 years or over, must be present during the hire period.</w:t>
      </w:r>
    </w:p>
    <w:p w14:paraId="53438615" w14:textId="77777777" w:rsidR="000677E0" w:rsidRPr="000677E0" w:rsidRDefault="000677E0" w:rsidP="000677E0">
      <w:pPr>
        <w:ind w:right="-109"/>
        <w:jc w:val="both"/>
        <w:rPr>
          <w:rFonts w:ascii="Calibri" w:hAnsi="Calibri" w:cs="Calibri"/>
          <w:b/>
          <w:sz w:val="20"/>
          <w:szCs w:val="20"/>
          <w:lang w:eastAsia="en-US"/>
        </w:rPr>
      </w:pPr>
    </w:p>
    <w:p w14:paraId="607BC60C" w14:textId="77777777" w:rsidR="000677E0" w:rsidRPr="000677E0" w:rsidRDefault="000677E0" w:rsidP="000677E0">
      <w:pPr>
        <w:ind w:right="-109" w:firstLine="426"/>
        <w:jc w:val="both"/>
        <w:rPr>
          <w:rFonts w:ascii="Calibri" w:hAnsi="Calibri" w:cs="Calibri"/>
          <w:sz w:val="20"/>
          <w:szCs w:val="20"/>
          <w:lang w:eastAsia="en-US"/>
        </w:rPr>
      </w:pPr>
      <w:r w:rsidRPr="000677E0">
        <w:rPr>
          <w:rFonts w:ascii="Calibri" w:hAnsi="Calibri" w:cs="Calibri"/>
          <w:sz w:val="20"/>
          <w:szCs w:val="20"/>
          <w:lang w:eastAsia="en-US"/>
        </w:rPr>
        <w:t>The hirer will also be responsible for:</w:t>
      </w:r>
    </w:p>
    <w:p w14:paraId="076992DA" w14:textId="77777777" w:rsidR="000677E0" w:rsidRPr="000677E0" w:rsidRDefault="000677E0" w:rsidP="006F76D3">
      <w:pPr>
        <w:numPr>
          <w:ilvl w:val="0"/>
          <w:numId w:val="11"/>
        </w:numPr>
        <w:ind w:left="1134" w:right="-109" w:hanging="283"/>
        <w:jc w:val="both"/>
        <w:rPr>
          <w:rFonts w:ascii="Calibri" w:hAnsi="Calibri" w:cs="Calibri"/>
          <w:sz w:val="20"/>
          <w:szCs w:val="20"/>
          <w:lang w:eastAsia="en-US"/>
        </w:rPr>
      </w:pPr>
      <w:r w:rsidRPr="000677E0">
        <w:rPr>
          <w:rFonts w:ascii="Calibri" w:hAnsi="Calibri" w:cs="Calibri"/>
          <w:sz w:val="20"/>
          <w:szCs w:val="20"/>
          <w:lang w:eastAsia="en-US"/>
        </w:rPr>
        <w:t>The supervision of the premises, the care of the fabric and contents, their safety from damage, however slight, change of any sort.</w:t>
      </w:r>
    </w:p>
    <w:p w14:paraId="78337C86" w14:textId="77777777" w:rsidR="000677E0" w:rsidRPr="000677E0" w:rsidRDefault="000677E0" w:rsidP="006F76D3">
      <w:pPr>
        <w:numPr>
          <w:ilvl w:val="0"/>
          <w:numId w:val="11"/>
        </w:numPr>
        <w:ind w:left="1134" w:right="-109" w:hanging="283"/>
        <w:jc w:val="both"/>
        <w:rPr>
          <w:rFonts w:ascii="Calibri" w:hAnsi="Calibri" w:cs="Calibri"/>
          <w:sz w:val="20"/>
          <w:szCs w:val="20"/>
          <w:lang w:eastAsia="en-US"/>
        </w:rPr>
      </w:pPr>
      <w:r w:rsidRPr="000677E0">
        <w:rPr>
          <w:rFonts w:ascii="Calibri" w:hAnsi="Calibri" w:cs="Calibri"/>
          <w:sz w:val="20"/>
          <w:szCs w:val="20"/>
          <w:lang w:eastAsia="en-US"/>
        </w:rPr>
        <w:t>The behaviour of all persons using the premises whatever their capacity, proper supervision of car parking arrangements so as to avoid obstruction to the highway.</w:t>
      </w:r>
    </w:p>
    <w:p w14:paraId="6A3D1DE2" w14:textId="77777777" w:rsidR="000677E0" w:rsidRPr="000677E0" w:rsidRDefault="000677E0" w:rsidP="000677E0">
      <w:pPr>
        <w:ind w:left="1134" w:right="-109"/>
        <w:jc w:val="both"/>
        <w:rPr>
          <w:rFonts w:ascii="Calibri" w:hAnsi="Calibri" w:cs="Calibri"/>
          <w:sz w:val="20"/>
          <w:szCs w:val="20"/>
          <w:lang w:eastAsia="en-US"/>
        </w:rPr>
      </w:pPr>
    </w:p>
    <w:p w14:paraId="45B05505" w14:textId="242AC050" w:rsidR="000677E0" w:rsidRPr="000677E0" w:rsidRDefault="000677E0" w:rsidP="000677E0">
      <w:pPr>
        <w:ind w:left="426" w:right="-109"/>
        <w:jc w:val="both"/>
        <w:rPr>
          <w:rFonts w:ascii="Calibri" w:hAnsi="Calibri" w:cs="Calibri"/>
          <w:b/>
          <w:sz w:val="20"/>
          <w:szCs w:val="20"/>
          <w:lang w:eastAsia="en-US"/>
        </w:rPr>
      </w:pPr>
      <w:r w:rsidRPr="000677E0">
        <w:rPr>
          <w:rFonts w:ascii="Calibri" w:hAnsi="Calibri" w:cs="Calibri"/>
          <w:sz w:val="20"/>
          <w:szCs w:val="20"/>
          <w:lang w:eastAsia="en-US"/>
        </w:rPr>
        <w:t xml:space="preserve">For </w:t>
      </w:r>
      <w:r w:rsidRPr="000677E0">
        <w:rPr>
          <w:rFonts w:ascii="Calibri" w:hAnsi="Calibri" w:cs="Calibri"/>
          <w:sz w:val="20"/>
          <w:szCs w:val="20"/>
          <w:u w:val="single"/>
          <w:lang w:eastAsia="en-US"/>
        </w:rPr>
        <w:t>children’s functions</w:t>
      </w:r>
      <w:r w:rsidRPr="000677E0">
        <w:rPr>
          <w:rFonts w:ascii="Calibri" w:hAnsi="Calibri" w:cs="Calibri"/>
          <w:sz w:val="20"/>
          <w:szCs w:val="20"/>
          <w:lang w:eastAsia="en-US"/>
        </w:rPr>
        <w:t xml:space="preserve"> there must be a supervision ratio of </w:t>
      </w:r>
      <w:r w:rsidRPr="000677E0">
        <w:rPr>
          <w:rFonts w:ascii="Calibri" w:hAnsi="Calibri" w:cs="Calibri"/>
          <w:b/>
          <w:sz w:val="20"/>
          <w:szCs w:val="20"/>
          <w:lang w:eastAsia="en-US"/>
        </w:rPr>
        <w:t>1 adult to 10 children</w:t>
      </w:r>
      <w:r w:rsidRPr="000677E0">
        <w:rPr>
          <w:rFonts w:ascii="Calibri" w:hAnsi="Calibri" w:cs="Calibri"/>
          <w:sz w:val="20"/>
          <w:szCs w:val="20"/>
          <w:lang w:eastAsia="en-US"/>
        </w:rPr>
        <w:t xml:space="preserve">. One of the adults must be capable of dealing with any emergency situation and familiarise themselves with the exits available for use in the case of fire. </w:t>
      </w:r>
      <w:r w:rsidRPr="000677E0">
        <w:rPr>
          <w:rFonts w:ascii="Calibri" w:hAnsi="Calibri" w:cs="Calibri"/>
          <w:b/>
          <w:sz w:val="20"/>
          <w:szCs w:val="20"/>
          <w:lang w:eastAsia="en-US"/>
        </w:rPr>
        <w:t>(See definition vii)</w:t>
      </w:r>
    </w:p>
    <w:p w14:paraId="18BA8C91" w14:textId="77777777" w:rsidR="000677E0" w:rsidRPr="000677E0" w:rsidRDefault="000677E0" w:rsidP="000677E0">
      <w:pPr>
        <w:ind w:left="426" w:right="-109"/>
        <w:jc w:val="both"/>
        <w:rPr>
          <w:rFonts w:ascii="Calibri" w:hAnsi="Calibri" w:cs="Calibri"/>
          <w:b/>
          <w:sz w:val="20"/>
          <w:szCs w:val="20"/>
          <w:lang w:eastAsia="en-US"/>
        </w:rPr>
      </w:pPr>
      <w:r w:rsidRPr="000677E0">
        <w:rPr>
          <w:rFonts w:ascii="Calibri" w:hAnsi="Calibri" w:cs="Calibri"/>
          <w:sz w:val="20"/>
          <w:szCs w:val="20"/>
          <w:lang w:eastAsia="en-US"/>
        </w:rPr>
        <w:t xml:space="preserve">For </w:t>
      </w:r>
      <w:r w:rsidRPr="000677E0">
        <w:rPr>
          <w:rFonts w:ascii="Calibri" w:hAnsi="Calibri" w:cs="Calibri"/>
          <w:sz w:val="20"/>
          <w:szCs w:val="20"/>
          <w:u w:val="single"/>
          <w:lang w:eastAsia="en-US"/>
        </w:rPr>
        <w:t>teenage functions</w:t>
      </w:r>
      <w:r w:rsidRPr="000677E0">
        <w:rPr>
          <w:rFonts w:ascii="Calibri" w:hAnsi="Calibri" w:cs="Calibri"/>
          <w:sz w:val="20"/>
          <w:szCs w:val="20"/>
          <w:lang w:eastAsia="en-US"/>
        </w:rPr>
        <w:t xml:space="preserve"> there must be a supervision ratio of </w:t>
      </w:r>
      <w:r w:rsidRPr="000677E0">
        <w:rPr>
          <w:rFonts w:ascii="Calibri" w:hAnsi="Calibri" w:cs="Calibri"/>
          <w:b/>
          <w:sz w:val="20"/>
          <w:szCs w:val="20"/>
          <w:lang w:eastAsia="en-US"/>
        </w:rPr>
        <w:t>1 adult to 15 children</w:t>
      </w:r>
      <w:r w:rsidRPr="000677E0">
        <w:rPr>
          <w:rFonts w:ascii="Calibri" w:hAnsi="Calibri" w:cs="Calibri"/>
          <w:sz w:val="20"/>
          <w:szCs w:val="20"/>
          <w:lang w:eastAsia="en-US"/>
        </w:rPr>
        <w:t xml:space="preserve">. One of the adults must be capable of dealing with any emergency situation and familiarise themselves with the exits available for use in the case of fire. </w:t>
      </w:r>
      <w:r w:rsidRPr="000677E0">
        <w:rPr>
          <w:rFonts w:ascii="Calibri" w:hAnsi="Calibri" w:cs="Calibri"/>
          <w:b/>
          <w:sz w:val="20"/>
          <w:szCs w:val="20"/>
          <w:lang w:eastAsia="en-US"/>
        </w:rPr>
        <w:t>(See definition viii)</w:t>
      </w:r>
    </w:p>
    <w:p w14:paraId="47AF51CB" w14:textId="77777777" w:rsidR="000677E0" w:rsidRPr="000677E0" w:rsidRDefault="000677E0" w:rsidP="000677E0">
      <w:pPr>
        <w:ind w:left="426" w:right="-109"/>
        <w:jc w:val="both"/>
        <w:rPr>
          <w:rFonts w:ascii="Calibri" w:hAnsi="Calibri" w:cs="Calibri"/>
          <w:b/>
          <w:sz w:val="20"/>
          <w:szCs w:val="20"/>
          <w:lang w:eastAsia="en-US"/>
        </w:rPr>
      </w:pPr>
    </w:p>
    <w:p w14:paraId="2BE1BEA6"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To supervise adult functions there must be </w:t>
      </w:r>
      <w:r w:rsidRPr="000677E0">
        <w:rPr>
          <w:rFonts w:ascii="Calibri" w:hAnsi="Calibri" w:cs="Calibri"/>
          <w:b/>
          <w:sz w:val="20"/>
          <w:szCs w:val="20"/>
          <w:lang w:eastAsia="en-US"/>
        </w:rPr>
        <w:t>3 responsible adults</w:t>
      </w:r>
      <w:r w:rsidRPr="000677E0">
        <w:rPr>
          <w:rFonts w:ascii="Calibri" w:hAnsi="Calibri" w:cs="Calibri"/>
          <w:sz w:val="20"/>
          <w:szCs w:val="20"/>
          <w:lang w:eastAsia="en-US"/>
        </w:rPr>
        <w:t xml:space="preserve"> (aged 18 years and over). One of the adults must be capable of dealing with any emergency situation and familiarise themselves with the exits available for use in the case of fire. </w:t>
      </w:r>
    </w:p>
    <w:p w14:paraId="0E5BC159" w14:textId="77777777" w:rsidR="000677E0" w:rsidRDefault="000677E0" w:rsidP="000677E0">
      <w:pPr>
        <w:ind w:right="-109"/>
        <w:jc w:val="both"/>
        <w:rPr>
          <w:rFonts w:ascii="Calibri" w:hAnsi="Calibri" w:cs="Calibri"/>
          <w:b/>
          <w:sz w:val="20"/>
          <w:szCs w:val="20"/>
          <w:lang w:eastAsia="en-US"/>
        </w:rPr>
      </w:pPr>
    </w:p>
    <w:p w14:paraId="3CBB65AE"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Use of the premises</w:t>
      </w:r>
    </w:p>
    <w:p w14:paraId="7C389BA6" w14:textId="77777777" w:rsidR="000677E0" w:rsidRPr="000677E0" w:rsidRDefault="000677E0" w:rsidP="00C464E7">
      <w:pPr>
        <w:ind w:left="426"/>
        <w:jc w:val="both"/>
        <w:rPr>
          <w:rFonts w:ascii="Calibri" w:hAnsi="Calibri" w:cs="Arial"/>
          <w:sz w:val="20"/>
          <w:szCs w:val="20"/>
          <w:lang w:eastAsia="en-US"/>
        </w:rPr>
      </w:pPr>
      <w:r w:rsidRPr="000677E0">
        <w:rPr>
          <w:rFonts w:ascii="Calibri" w:hAnsi="Calibri" w:cs="Arial"/>
          <w:sz w:val="20"/>
          <w:szCs w:val="20"/>
          <w:lang w:eastAsia="en-US"/>
        </w:rPr>
        <w:t xml:space="preserve">The hirer shall not use the premises for any purpose other than that described in the hiring </w:t>
      </w:r>
    </w:p>
    <w:p w14:paraId="22B82E89" w14:textId="77777777" w:rsidR="000677E0" w:rsidRPr="000677E0" w:rsidRDefault="000677E0" w:rsidP="00C464E7">
      <w:pPr>
        <w:ind w:left="426"/>
        <w:jc w:val="both"/>
        <w:rPr>
          <w:rFonts w:ascii="Calibri" w:hAnsi="Calibri" w:cs="Arial"/>
          <w:sz w:val="20"/>
          <w:szCs w:val="20"/>
          <w:lang w:eastAsia="en-US"/>
        </w:rPr>
      </w:pPr>
      <w:r w:rsidRPr="000677E0">
        <w:rPr>
          <w:rFonts w:ascii="Calibri" w:hAnsi="Calibri" w:cs="Arial"/>
          <w:sz w:val="20"/>
          <w:szCs w:val="20"/>
          <w:lang w:eastAsia="en-US"/>
        </w:rPr>
        <w:t>agreement and shall not:</w:t>
      </w:r>
    </w:p>
    <w:p w14:paraId="0EDE01BC"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sub-hire or use the premises or allow the premises to be used for any other unlawful or in any unlawful way</w:t>
      </w:r>
    </w:p>
    <w:p w14:paraId="75F5331B"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do anything or bring onto the premises anything which may endanger the same or render invalid any insurance policies in respect thereof</w:t>
      </w:r>
    </w:p>
    <w:p w14:paraId="5AB67A49" w14:textId="77777777" w:rsidR="000677E0" w:rsidRPr="000677E0" w:rsidRDefault="000677E0" w:rsidP="006F76D3">
      <w:pPr>
        <w:numPr>
          <w:ilvl w:val="0"/>
          <w:numId w:val="1"/>
        </w:numPr>
        <w:jc w:val="both"/>
        <w:rPr>
          <w:rFonts w:ascii="Calibri" w:hAnsi="Calibri" w:cs="Arial"/>
          <w:sz w:val="20"/>
          <w:szCs w:val="20"/>
          <w:lang w:eastAsia="en-US"/>
        </w:rPr>
      </w:pPr>
      <w:r w:rsidRPr="000677E0">
        <w:rPr>
          <w:rFonts w:ascii="Calibri" w:hAnsi="Calibri" w:cs="Arial"/>
          <w:sz w:val="20"/>
          <w:szCs w:val="20"/>
          <w:lang w:eastAsia="en-US"/>
        </w:rPr>
        <w:t>allow the consumption of alcohol thereon without written permission of the Committee.</w:t>
      </w:r>
    </w:p>
    <w:p w14:paraId="257E1684" w14:textId="77777777" w:rsidR="000677E0" w:rsidRPr="000677E0" w:rsidRDefault="000677E0" w:rsidP="000677E0">
      <w:pPr>
        <w:jc w:val="both"/>
        <w:rPr>
          <w:rFonts w:ascii="Calibri" w:hAnsi="Calibri" w:cs="Arial"/>
          <w:sz w:val="20"/>
          <w:szCs w:val="20"/>
          <w:lang w:eastAsia="en-US"/>
        </w:rPr>
      </w:pPr>
    </w:p>
    <w:p w14:paraId="7132912E" w14:textId="77777777" w:rsidR="000677E0" w:rsidRPr="000677E0" w:rsidRDefault="000677E0" w:rsidP="000677E0">
      <w:pPr>
        <w:tabs>
          <w:tab w:val="left" w:pos="360"/>
        </w:tabs>
        <w:jc w:val="both"/>
        <w:rPr>
          <w:rFonts w:ascii="Calibri" w:hAnsi="Calibri" w:cs="Arial"/>
          <w:sz w:val="20"/>
          <w:szCs w:val="20"/>
          <w:lang w:eastAsia="en-US"/>
        </w:rPr>
      </w:pPr>
      <w:r w:rsidRPr="000677E0">
        <w:rPr>
          <w:rFonts w:ascii="Calibri" w:hAnsi="Calibri" w:cs="Arial"/>
          <w:sz w:val="20"/>
          <w:szCs w:val="20"/>
          <w:lang w:eastAsia="en-US"/>
        </w:rPr>
        <w:t xml:space="preserve">       The hirer shall be responsible for ensuring that:</w:t>
      </w:r>
    </w:p>
    <w:p w14:paraId="3BF879A3"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150 persons occupy the main hall a one time</w:t>
      </w:r>
    </w:p>
    <w:p w14:paraId="465F39A8" w14:textId="77777777" w:rsidR="000677E0" w:rsidRPr="000677E0" w:rsidRDefault="000677E0" w:rsidP="006F76D3">
      <w:pPr>
        <w:numPr>
          <w:ilvl w:val="0"/>
          <w:numId w:val="2"/>
        </w:numPr>
        <w:tabs>
          <w:tab w:val="num" w:pos="1260"/>
        </w:tabs>
        <w:ind w:left="1260"/>
        <w:jc w:val="both"/>
        <w:rPr>
          <w:rFonts w:ascii="Calibri" w:hAnsi="Calibri" w:cs="Arial"/>
          <w:sz w:val="20"/>
          <w:szCs w:val="20"/>
          <w:lang w:eastAsia="en-US"/>
        </w:rPr>
      </w:pPr>
      <w:r w:rsidRPr="000677E0">
        <w:rPr>
          <w:rFonts w:ascii="Calibri" w:hAnsi="Calibri" w:cs="Arial"/>
          <w:sz w:val="20"/>
          <w:szCs w:val="20"/>
          <w:lang w:eastAsia="en-US"/>
        </w:rPr>
        <w:t>no more than 150 persons in a closely seated audience in the main hall at one time</w:t>
      </w:r>
    </w:p>
    <w:p w14:paraId="4E33BAE5"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150 persons seated at tables in the main hall at one time</w:t>
      </w:r>
    </w:p>
    <w:p w14:paraId="3195CD5E" w14:textId="77777777" w:rsidR="000677E0" w:rsidRPr="000677E0" w:rsidRDefault="000677E0" w:rsidP="006F76D3">
      <w:pPr>
        <w:numPr>
          <w:ilvl w:val="0"/>
          <w:numId w:val="2"/>
        </w:numPr>
        <w:tabs>
          <w:tab w:val="num" w:pos="1260"/>
        </w:tabs>
        <w:ind w:hanging="720"/>
        <w:jc w:val="both"/>
        <w:rPr>
          <w:rFonts w:ascii="Calibri" w:hAnsi="Calibri" w:cs="Arial"/>
          <w:sz w:val="20"/>
          <w:szCs w:val="20"/>
          <w:lang w:eastAsia="en-US"/>
        </w:rPr>
      </w:pPr>
      <w:r w:rsidRPr="000677E0">
        <w:rPr>
          <w:rFonts w:ascii="Calibri" w:hAnsi="Calibri" w:cs="Arial"/>
          <w:sz w:val="20"/>
          <w:szCs w:val="20"/>
          <w:lang w:eastAsia="en-US"/>
        </w:rPr>
        <w:t>no more than 30 persons occupy the Meeting Room at one time</w:t>
      </w:r>
    </w:p>
    <w:p w14:paraId="5AF45162" w14:textId="77777777" w:rsidR="000677E0" w:rsidRDefault="000677E0" w:rsidP="006F76D3">
      <w:pPr>
        <w:numPr>
          <w:ilvl w:val="0"/>
          <w:numId w:val="2"/>
        </w:numPr>
        <w:tabs>
          <w:tab w:val="num" w:pos="1260"/>
        </w:tabs>
        <w:ind w:left="1260"/>
        <w:jc w:val="both"/>
        <w:rPr>
          <w:rFonts w:ascii="Calibri" w:hAnsi="Calibri" w:cs="Arial"/>
          <w:sz w:val="20"/>
          <w:szCs w:val="20"/>
          <w:lang w:eastAsia="en-US"/>
        </w:rPr>
      </w:pPr>
      <w:r w:rsidRPr="000677E0">
        <w:rPr>
          <w:rFonts w:ascii="Calibri" w:hAnsi="Calibri" w:cs="Arial"/>
          <w:sz w:val="20"/>
          <w:szCs w:val="20"/>
          <w:lang w:eastAsia="en-US"/>
        </w:rPr>
        <w:t>both in the Main Hall and Meeting Room any chairs and tables are arranged so as to allow free and ready access to exits.</w:t>
      </w:r>
    </w:p>
    <w:p w14:paraId="55A7E1AC" w14:textId="7DA3C527" w:rsidR="00A53CD0" w:rsidRDefault="00A53CD0" w:rsidP="006F76D3">
      <w:pPr>
        <w:numPr>
          <w:ilvl w:val="0"/>
          <w:numId w:val="2"/>
        </w:numPr>
        <w:tabs>
          <w:tab w:val="num" w:pos="1260"/>
        </w:tabs>
        <w:ind w:left="1260"/>
        <w:jc w:val="both"/>
        <w:rPr>
          <w:rFonts w:ascii="Calibri" w:hAnsi="Calibri" w:cs="Arial"/>
          <w:sz w:val="20"/>
          <w:szCs w:val="20"/>
          <w:lang w:eastAsia="en-US"/>
        </w:rPr>
      </w:pPr>
      <w:r w:rsidRPr="00A53CD0">
        <w:rPr>
          <w:rFonts w:ascii="Calibri" w:hAnsi="Calibri" w:cs="Arial"/>
          <w:sz w:val="20"/>
          <w:szCs w:val="20"/>
          <w:lang w:eastAsia="en-US"/>
        </w:rPr>
        <w:t>Upholstered chairs must </w:t>
      </w:r>
      <w:r w:rsidRPr="00A53CD0">
        <w:rPr>
          <w:rFonts w:ascii="Calibri" w:hAnsi="Calibri" w:cs="Arial"/>
          <w:b/>
          <w:bCs/>
          <w:sz w:val="20"/>
          <w:szCs w:val="20"/>
          <w:lang w:eastAsia="en-US"/>
        </w:rPr>
        <w:t>not</w:t>
      </w:r>
      <w:r w:rsidRPr="00A53CD0">
        <w:rPr>
          <w:rFonts w:ascii="Calibri" w:hAnsi="Calibri" w:cs="Arial"/>
          <w:sz w:val="20"/>
          <w:szCs w:val="20"/>
          <w:lang w:eastAsia="en-US"/>
        </w:rPr>
        <w:t> be taken outside the VH building. Wooden chairs are available for hire for outside use, should you require same</w:t>
      </w:r>
      <w:r>
        <w:rPr>
          <w:rFonts w:ascii="Calibri" w:hAnsi="Calibri" w:cs="Arial"/>
          <w:sz w:val="20"/>
          <w:szCs w:val="20"/>
          <w:lang w:eastAsia="en-US"/>
        </w:rPr>
        <w:t>.</w:t>
      </w:r>
    </w:p>
    <w:p w14:paraId="5F1E5C19" w14:textId="20447896" w:rsidR="00FB1A31" w:rsidRPr="00FB1A31" w:rsidRDefault="00FB1A31" w:rsidP="006F76D3">
      <w:pPr>
        <w:numPr>
          <w:ilvl w:val="0"/>
          <w:numId w:val="2"/>
        </w:numPr>
        <w:tabs>
          <w:tab w:val="num" w:pos="1260"/>
        </w:tabs>
        <w:ind w:left="1260"/>
        <w:jc w:val="both"/>
        <w:rPr>
          <w:rFonts w:ascii="Calibri" w:hAnsi="Calibri" w:cs="Arial"/>
          <w:b/>
          <w:bCs/>
          <w:sz w:val="20"/>
          <w:szCs w:val="20"/>
          <w:highlight w:val="yellow"/>
          <w:lang w:eastAsia="en-US"/>
        </w:rPr>
      </w:pPr>
      <w:r w:rsidRPr="00FB1A31">
        <w:rPr>
          <w:rFonts w:ascii="Calibri" w:hAnsi="Calibri" w:cs="Arial"/>
          <w:sz w:val="20"/>
          <w:szCs w:val="20"/>
          <w:highlight w:val="yellow"/>
          <w:lang w:eastAsia="en-US"/>
        </w:rPr>
        <w:t xml:space="preserve">If you wish to deploy wall decorations in the Main Hall, or, Meeting room, please use the hook and eye type fittings provided, about ¾ of the way up the wall. Likewise, if you wish to hang lightweight ceiling decorations in the Main Hall, they can be suspended with string from the wiring conduits between the ceiling lights. </w:t>
      </w:r>
      <w:r w:rsidRPr="00FB1A31">
        <w:rPr>
          <w:rFonts w:ascii="Calibri" w:hAnsi="Calibri" w:cs="Arial"/>
          <w:b/>
          <w:bCs/>
          <w:sz w:val="20"/>
          <w:szCs w:val="20"/>
          <w:highlight w:val="yellow"/>
          <w:lang w:eastAsia="en-US"/>
        </w:rPr>
        <w:t>Please do not use drawing pins, Blu Tac, sticky tape or similar products.</w:t>
      </w:r>
    </w:p>
    <w:p w14:paraId="69E30C51" w14:textId="77777777" w:rsidR="000677E0" w:rsidRPr="000677E0" w:rsidRDefault="000677E0" w:rsidP="000677E0">
      <w:pPr>
        <w:jc w:val="both"/>
        <w:rPr>
          <w:rFonts w:ascii="Calibri" w:hAnsi="Calibri" w:cs="Arial"/>
          <w:sz w:val="20"/>
          <w:szCs w:val="20"/>
          <w:lang w:eastAsia="en-US"/>
        </w:rPr>
      </w:pPr>
    </w:p>
    <w:p w14:paraId="465C78F6" w14:textId="77777777" w:rsidR="000677E0" w:rsidRPr="000677E0" w:rsidRDefault="000677E0" w:rsidP="000677E0">
      <w:pPr>
        <w:ind w:left="360" w:right="141"/>
        <w:jc w:val="both"/>
        <w:rPr>
          <w:rFonts w:ascii="Calibri" w:hAnsi="Calibri"/>
          <w:b/>
          <w:sz w:val="20"/>
          <w:szCs w:val="20"/>
          <w:lang w:eastAsia="en-US"/>
        </w:rPr>
      </w:pPr>
      <w:r w:rsidRPr="000677E0">
        <w:rPr>
          <w:rFonts w:ascii="Calibri" w:hAnsi="Calibri"/>
          <w:b/>
          <w:sz w:val="20"/>
          <w:szCs w:val="20"/>
          <w:lang w:eastAsia="en-US"/>
        </w:rPr>
        <w:t>Keys to the building must not be passed to a person who is not a signatory to the hiring agreement without first gaining the written agreement of the Village Hall Management Committee. This permission needs to be sought each time the keys are handed over.</w:t>
      </w:r>
    </w:p>
    <w:p w14:paraId="649940AB" w14:textId="77777777" w:rsidR="000677E0" w:rsidRPr="000677E0" w:rsidRDefault="000677E0" w:rsidP="000677E0">
      <w:pPr>
        <w:ind w:left="426" w:right="-109"/>
        <w:jc w:val="both"/>
        <w:rPr>
          <w:rFonts w:ascii="Calibri" w:hAnsi="Calibri" w:cs="Calibri"/>
          <w:b/>
          <w:sz w:val="20"/>
          <w:szCs w:val="20"/>
          <w:lang w:eastAsia="en-US"/>
        </w:rPr>
      </w:pPr>
    </w:p>
    <w:p w14:paraId="1C4511A8" w14:textId="77777777" w:rsidR="00C30321" w:rsidRDefault="00C30321">
      <w:pPr>
        <w:rPr>
          <w:rFonts w:ascii="Calibri" w:hAnsi="Calibri" w:cs="Calibri"/>
          <w:b/>
          <w:sz w:val="20"/>
          <w:szCs w:val="20"/>
          <w:lang w:eastAsia="en-US"/>
        </w:rPr>
      </w:pPr>
      <w:r>
        <w:rPr>
          <w:rFonts w:ascii="Calibri" w:hAnsi="Calibri" w:cs="Calibri"/>
          <w:b/>
          <w:sz w:val="20"/>
          <w:szCs w:val="20"/>
          <w:lang w:eastAsia="en-US"/>
        </w:rPr>
        <w:br w:type="page"/>
      </w:r>
    </w:p>
    <w:p w14:paraId="6652CF03" w14:textId="3ECEBD68"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lastRenderedPageBreak/>
        <w:t xml:space="preserve">Intoxicating Liquors </w:t>
      </w:r>
      <w:r w:rsidR="00CE0ECE">
        <w:rPr>
          <w:rFonts w:ascii="Calibri" w:hAnsi="Calibri" w:cs="Calibri"/>
          <w:b/>
          <w:sz w:val="20"/>
          <w:szCs w:val="20"/>
          <w:lang w:eastAsia="en-US"/>
        </w:rPr>
        <w:t>and Soft Drinks</w:t>
      </w:r>
    </w:p>
    <w:p w14:paraId="11DC9FB4" w14:textId="5E0882FA" w:rsid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hall holds a Premises Licence that includes the regulation of the sale and consumption of alcohol at the hall.</w:t>
      </w:r>
    </w:p>
    <w:p w14:paraId="0795863E" w14:textId="0E4BAEB3" w:rsidR="0093229F" w:rsidRDefault="0093229F" w:rsidP="000677E0">
      <w:pPr>
        <w:ind w:left="426" w:right="-109"/>
        <w:jc w:val="both"/>
        <w:rPr>
          <w:rFonts w:ascii="Calibri" w:hAnsi="Calibri" w:cs="Calibri"/>
          <w:sz w:val="20"/>
          <w:szCs w:val="20"/>
          <w:lang w:eastAsia="en-US"/>
        </w:rPr>
      </w:pPr>
    </w:p>
    <w:p w14:paraId="0879C905" w14:textId="0E9316A7" w:rsidR="0093229F" w:rsidRPr="00826E7D" w:rsidRDefault="0093229F" w:rsidP="000677E0">
      <w:pPr>
        <w:ind w:left="426" w:right="-109"/>
        <w:jc w:val="both"/>
        <w:rPr>
          <w:rFonts w:ascii="Calibri" w:hAnsi="Calibri" w:cs="Calibri"/>
          <w:b/>
          <w:sz w:val="20"/>
          <w:szCs w:val="20"/>
          <w:lang w:eastAsia="en-US"/>
        </w:rPr>
      </w:pPr>
      <w:r>
        <w:rPr>
          <w:rFonts w:ascii="Calibri" w:hAnsi="Calibri" w:cs="Calibri"/>
          <w:sz w:val="20"/>
          <w:szCs w:val="20"/>
          <w:lang w:eastAsia="en-US"/>
        </w:rPr>
        <w:t>Because of damage caused by teenage parties involving alcohol in the past, the Trustees have decided that no party specifically for those under the age of 19 years e.g. a birthday party or other celebration, where alcohol will be consumed, will be permitted.</w:t>
      </w:r>
    </w:p>
    <w:p w14:paraId="57E7684C" w14:textId="77777777" w:rsidR="000677E0" w:rsidRPr="000677E0" w:rsidRDefault="000677E0" w:rsidP="000677E0">
      <w:pPr>
        <w:ind w:left="426" w:right="-109"/>
        <w:jc w:val="both"/>
        <w:rPr>
          <w:rFonts w:ascii="Calibri" w:hAnsi="Calibri" w:cs="Calibri"/>
          <w:sz w:val="20"/>
          <w:szCs w:val="20"/>
          <w:lang w:eastAsia="en-US"/>
        </w:rPr>
      </w:pPr>
    </w:p>
    <w:p w14:paraId="63991661" w14:textId="77777777" w:rsidR="000677E0" w:rsidRPr="00826E7D" w:rsidRDefault="000677E0" w:rsidP="000677E0">
      <w:pPr>
        <w:ind w:left="426" w:right="-109"/>
        <w:jc w:val="both"/>
        <w:rPr>
          <w:rFonts w:ascii="Calibri" w:hAnsi="Calibri" w:cs="Calibri"/>
          <w:b/>
          <w:sz w:val="20"/>
          <w:szCs w:val="20"/>
          <w:lang w:eastAsia="en-US"/>
        </w:rPr>
      </w:pPr>
      <w:r w:rsidRPr="00826E7D">
        <w:rPr>
          <w:rFonts w:ascii="Calibri" w:hAnsi="Calibri" w:cs="Calibri"/>
          <w:b/>
          <w:sz w:val="20"/>
          <w:szCs w:val="20"/>
          <w:highlight w:val="yellow"/>
          <w:lang w:eastAsia="en-US"/>
        </w:rPr>
        <w:t>No intoxicating liquors</w:t>
      </w:r>
      <w:r w:rsidRPr="000677E0">
        <w:rPr>
          <w:rFonts w:ascii="Calibri" w:hAnsi="Calibri" w:cs="Calibri"/>
          <w:sz w:val="20"/>
          <w:szCs w:val="20"/>
          <w:lang w:eastAsia="en-US"/>
        </w:rPr>
        <w:t xml:space="preserve"> </w:t>
      </w:r>
      <w:r w:rsidR="00CE0ECE">
        <w:rPr>
          <w:rFonts w:ascii="Calibri" w:hAnsi="Calibri" w:cs="Calibri"/>
          <w:sz w:val="20"/>
          <w:szCs w:val="20"/>
          <w:lang w:eastAsia="en-US"/>
        </w:rPr>
        <w:t xml:space="preserve">or soft drinks </w:t>
      </w:r>
      <w:r w:rsidRPr="000677E0">
        <w:rPr>
          <w:rFonts w:ascii="Calibri" w:hAnsi="Calibri" w:cs="Calibri"/>
          <w:sz w:val="20"/>
          <w:szCs w:val="20"/>
          <w:lang w:eastAsia="en-US"/>
        </w:rPr>
        <w:t xml:space="preserve">are permitted to be brought, sold or consumed on any part of the premises </w:t>
      </w:r>
      <w:r w:rsidRPr="00826E7D">
        <w:rPr>
          <w:rFonts w:ascii="Calibri" w:hAnsi="Calibri" w:cs="Calibri"/>
          <w:b/>
          <w:sz w:val="20"/>
          <w:szCs w:val="20"/>
          <w:lang w:eastAsia="en-US"/>
        </w:rPr>
        <w:t>without express permission in writing of the Committee</w:t>
      </w:r>
      <w:r w:rsidRPr="000677E0">
        <w:rPr>
          <w:rFonts w:ascii="Calibri" w:hAnsi="Calibri" w:cs="Calibri"/>
          <w:sz w:val="20"/>
          <w:szCs w:val="20"/>
          <w:lang w:eastAsia="en-US"/>
        </w:rPr>
        <w:t xml:space="preserve">. </w:t>
      </w:r>
      <w:r w:rsidRPr="00826E7D">
        <w:rPr>
          <w:rFonts w:ascii="Calibri" w:hAnsi="Calibri" w:cs="Calibri"/>
          <w:b/>
          <w:sz w:val="20"/>
          <w:szCs w:val="20"/>
          <w:lang w:eastAsia="en-US"/>
        </w:rPr>
        <w:t xml:space="preserve">The Committee’s express permission must also be sought in writing prior to seeking any </w:t>
      </w:r>
      <w:r w:rsidR="00826E7D" w:rsidRPr="00826E7D">
        <w:rPr>
          <w:rFonts w:ascii="Calibri" w:hAnsi="Calibri" w:cs="Calibri"/>
          <w:b/>
          <w:sz w:val="20"/>
          <w:szCs w:val="20"/>
          <w:lang w:eastAsia="en-US"/>
        </w:rPr>
        <w:t>Temporary Events Notice (TENs) from Huntingdonshire District Council Licensing Department, for</w:t>
      </w:r>
      <w:r w:rsidRPr="00826E7D">
        <w:rPr>
          <w:rFonts w:ascii="Calibri" w:hAnsi="Calibri" w:cs="Calibri"/>
          <w:b/>
          <w:sz w:val="20"/>
          <w:szCs w:val="20"/>
          <w:lang w:eastAsia="en-US"/>
        </w:rPr>
        <w:t xml:space="preserve"> the sale of intoxicating liquors.</w:t>
      </w:r>
    </w:p>
    <w:p w14:paraId="02FC813A" w14:textId="77777777" w:rsidR="000677E0" w:rsidRPr="000677E0" w:rsidRDefault="000677E0" w:rsidP="000677E0">
      <w:pPr>
        <w:ind w:left="426" w:right="-109"/>
        <w:jc w:val="both"/>
        <w:rPr>
          <w:rFonts w:ascii="Calibri" w:hAnsi="Calibri" w:cs="Calibri"/>
          <w:sz w:val="20"/>
          <w:szCs w:val="20"/>
          <w:lang w:eastAsia="en-US"/>
        </w:rPr>
      </w:pPr>
    </w:p>
    <w:p w14:paraId="2BF63675"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The bar equipment within the designated bar area is the property of the </w:t>
      </w:r>
      <w:r w:rsidR="00826E7D">
        <w:rPr>
          <w:rFonts w:ascii="Calibri" w:hAnsi="Calibri" w:cs="Calibri"/>
          <w:sz w:val="20"/>
          <w:szCs w:val="20"/>
          <w:lang w:eastAsia="en-US"/>
        </w:rPr>
        <w:t xml:space="preserve">Village Hall and may only be used by the </w:t>
      </w:r>
      <w:r w:rsidRPr="000677E0">
        <w:rPr>
          <w:rFonts w:ascii="Calibri" w:hAnsi="Calibri" w:cs="Calibri"/>
          <w:sz w:val="20"/>
          <w:szCs w:val="20"/>
          <w:lang w:eastAsia="en-US"/>
        </w:rPr>
        <w:t xml:space="preserve">Designated Bar Supervisor </w:t>
      </w:r>
      <w:r w:rsidR="00826E7D">
        <w:rPr>
          <w:rFonts w:ascii="Calibri" w:hAnsi="Calibri" w:cs="Calibri"/>
          <w:sz w:val="20"/>
          <w:szCs w:val="20"/>
          <w:lang w:eastAsia="en-US"/>
        </w:rPr>
        <w:t xml:space="preserve">or his/her staff. </w:t>
      </w:r>
      <w:r w:rsidR="00826E7D" w:rsidRPr="00826E7D">
        <w:rPr>
          <w:rFonts w:ascii="Calibri" w:hAnsi="Calibri" w:cs="Calibri"/>
          <w:b/>
          <w:sz w:val="20"/>
          <w:szCs w:val="20"/>
          <w:lang w:eastAsia="en-US"/>
        </w:rPr>
        <w:t>It</w:t>
      </w:r>
      <w:r w:rsidRPr="00826E7D">
        <w:rPr>
          <w:rFonts w:ascii="Calibri" w:hAnsi="Calibri" w:cs="Calibri"/>
          <w:b/>
          <w:sz w:val="20"/>
          <w:szCs w:val="20"/>
          <w:lang w:eastAsia="en-US"/>
        </w:rPr>
        <w:t xml:space="preserve"> is not available</w:t>
      </w:r>
      <w:r w:rsidRPr="000677E0">
        <w:rPr>
          <w:rFonts w:ascii="Calibri" w:hAnsi="Calibri" w:cs="Calibri"/>
          <w:sz w:val="20"/>
          <w:szCs w:val="20"/>
          <w:lang w:eastAsia="en-US"/>
        </w:rPr>
        <w:t xml:space="preserve"> for use by the hirers of the hall themselves.</w:t>
      </w:r>
    </w:p>
    <w:p w14:paraId="1F93FCAD" w14:textId="77777777" w:rsidR="000677E0" w:rsidRPr="000677E0" w:rsidRDefault="000677E0" w:rsidP="000677E0">
      <w:pPr>
        <w:ind w:left="426" w:right="-109"/>
        <w:jc w:val="both"/>
        <w:rPr>
          <w:rFonts w:ascii="Calibri" w:hAnsi="Calibri" w:cs="Calibri"/>
          <w:sz w:val="20"/>
          <w:szCs w:val="20"/>
          <w:lang w:eastAsia="en-US"/>
        </w:rPr>
      </w:pPr>
    </w:p>
    <w:p w14:paraId="0B513EFC" w14:textId="77777777" w:rsidR="000677E0" w:rsidRPr="000677E0" w:rsidRDefault="000677E0" w:rsidP="000677E0">
      <w:pPr>
        <w:ind w:left="426" w:right="-109"/>
        <w:jc w:val="both"/>
        <w:rPr>
          <w:rFonts w:ascii="Calibri" w:hAnsi="Calibri" w:cs="Calibri"/>
          <w:sz w:val="20"/>
          <w:szCs w:val="20"/>
          <w:lang w:eastAsia="en-US"/>
        </w:rPr>
      </w:pPr>
      <w:r w:rsidRPr="00826E7D">
        <w:rPr>
          <w:rFonts w:ascii="Calibri" w:hAnsi="Calibri" w:cs="Calibri"/>
          <w:b/>
          <w:sz w:val="20"/>
          <w:szCs w:val="20"/>
          <w:highlight w:val="yellow"/>
          <w:lang w:eastAsia="en-US"/>
        </w:rPr>
        <w:t xml:space="preserve">All intentions on the part of the hirer to consume or sell alcohol </w:t>
      </w:r>
      <w:r w:rsidR="00CE0ECE" w:rsidRPr="00826E7D">
        <w:rPr>
          <w:rFonts w:ascii="Calibri" w:hAnsi="Calibri" w:cs="Calibri"/>
          <w:b/>
          <w:sz w:val="20"/>
          <w:szCs w:val="20"/>
          <w:highlight w:val="yellow"/>
          <w:lang w:eastAsia="en-US"/>
        </w:rPr>
        <w:t xml:space="preserve">or soft drinks </w:t>
      </w:r>
      <w:r w:rsidRPr="00826E7D">
        <w:rPr>
          <w:rFonts w:ascii="Calibri" w:hAnsi="Calibri" w:cs="Calibri"/>
          <w:b/>
          <w:sz w:val="20"/>
          <w:szCs w:val="20"/>
          <w:highlight w:val="yellow"/>
          <w:lang w:eastAsia="en-US"/>
        </w:rPr>
        <w:t>on the premises must be n</w:t>
      </w:r>
      <w:r w:rsidR="00DD5EF4" w:rsidRPr="00826E7D">
        <w:rPr>
          <w:rFonts w:ascii="Calibri" w:hAnsi="Calibri" w:cs="Calibri"/>
          <w:b/>
          <w:sz w:val="20"/>
          <w:szCs w:val="20"/>
          <w:highlight w:val="yellow"/>
          <w:lang w:eastAsia="en-US"/>
        </w:rPr>
        <w:t>otified to the Booking Administrator</w:t>
      </w:r>
      <w:r w:rsidRPr="00826E7D">
        <w:rPr>
          <w:rFonts w:ascii="Calibri" w:hAnsi="Calibri" w:cs="Calibri"/>
          <w:b/>
          <w:sz w:val="20"/>
          <w:szCs w:val="20"/>
          <w:highlight w:val="yellow"/>
          <w:lang w:eastAsia="en-US"/>
        </w:rPr>
        <w:t xml:space="preserve"> at the time of the completion of the hiring agreement.</w:t>
      </w:r>
      <w:r w:rsidRPr="000677E0">
        <w:rPr>
          <w:rFonts w:ascii="Calibri" w:hAnsi="Calibri" w:cs="Calibri"/>
          <w:sz w:val="20"/>
          <w:szCs w:val="20"/>
          <w:lang w:eastAsia="en-US"/>
        </w:rPr>
        <w:t xml:space="preserve"> If the hirer wishes to book the bar they should also make their intention clear at the time of confirming thei</w:t>
      </w:r>
      <w:r w:rsidR="00DD5EF4">
        <w:rPr>
          <w:rFonts w:ascii="Calibri" w:hAnsi="Calibri" w:cs="Calibri"/>
          <w:sz w:val="20"/>
          <w:szCs w:val="20"/>
          <w:lang w:eastAsia="en-US"/>
        </w:rPr>
        <w:t>r booking. The booking administrator</w:t>
      </w:r>
      <w:r w:rsidRPr="000677E0">
        <w:rPr>
          <w:rFonts w:ascii="Calibri" w:hAnsi="Calibri" w:cs="Calibri"/>
          <w:sz w:val="20"/>
          <w:szCs w:val="20"/>
          <w:lang w:eastAsia="en-US"/>
        </w:rPr>
        <w:t xml:space="preserve"> will explain what the hirer must do to comply with the above rules.</w:t>
      </w:r>
    </w:p>
    <w:p w14:paraId="46E9FD9F" w14:textId="77777777" w:rsidR="000677E0" w:rsidRPr="000677E0" w:rsidRDefault="000677E0" w:rsidP="000677E0">
      <w:pPr>
        <w:ind w:right="-109"/>
        <w:jc w:val="both"/>
        <w:rPr>
          <w:rFonts w:ascii="Calibri" w:hAnsi="Calibri" w:cs="Calibri"/>
          <w:sz w:val="20"/>
          <w:szCs w:val="20"/>
          <w:lang w:eastAsia="en-US"/>
        </w:rPr>
      </w:pPr>
    </w:p>
    <w:p w14:paraId="19B39FD2"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Regulated Entertainment</w:t>
      </w:r>
    </w:p>
    <w:p w14:paraId="1B06F3B6" w14:textId="77777777" w:rsidR="00DD5EF4" w:rsidRPr="000677E0" w:rsidRDefault="000677E0" w:rsidP="00DD5EF4">
      <w:pPr>
        <w:ind w:left="426" w:right="-109"/>
        <w:jc w:val="both"/>
        <w:rPr>
          <w:rFonts w:ascii="Calibri" w:hAnsi="Calibri" w:cs="Calibri"/>
          <w:sz w:val="20"/>
          <w:szCs w:val="20"/>
          <w:lang w:eastAsia="en-US"/>
        </w:rPr>
      </w:pPr>
      <w:r w:rsidRPr="000677E0">
        <w:rPr>
          <w:rFonts w:ascii="Calibri" w:hAnsi="Calibri" w:cs="Calibri"/>
          <w:sz w:val="20"/>
          <w:szCs w:val="20"/>
          <w:lang w:eastAsia="en-US"/>
        </w:rPr>
        <w:t>The hall is licensed for entertainment as detailed under the Premises Licence at the times specified in that Licence. The Licence shall be displayed in the Village Hall Management Committee’s noticeboard at the hall</w:t>
      </w:r>
      <w:r w:rsidR="00DD5EF4">
        <w:rPr>
          <w:rFonts w:ascii="Calibri" w:hAnsi="Calibri" w:cs="Calibri"/>
          <w:sz w:val="20"/>
          <w:szCs w:val="20"/>
          <w:lang w:eastAsia="en-US"/>
        </w:rPr>
        <w:t>.</w:t>
      </w:r>
    </w:p>
    <w:p w14:paraId="74C05E56" w14:textId="77777777" w:rsidR="000677E0" w:rsidRPr="000677E0" w:rsidRDefault="000677E0" w:rsidP="000677E0">
      <w:pPr>
        <w:ind w:left="426" w:right="-109"/>
        <w:jc w:val="both"/>
        <w:rPr>
          <w:rFonts w:ascii="Calibri" w:hAnsi="Calibri" w:cs="Calibri"/>
          <w:sz w:val="20"/>
          <w:szCs w:val="20"/>
          <w:lang w:eastAsia="en-US"/>
        </w:rPr>
      </w:pPr>
    </w:p>
    <w:p w14:paraId="12F0058D" w14:textId="77777777" w:rsidR="00DD5EF4" w:rsidRDefault="000677E0" w:rsidP="008C5FD1">
      <w:pPr>
        <w:ind w:left="426" w:right="-109"/>
        <w:jc w:val="both"/>
        <w:rPr>
          <w:rFonts w:ascii="Calibri" w:hAnsi="Calibri" w:cs="Calibri"/>
          <w:sz w:val="20"/>
          <w:szCs w:val="20"/>
          <w:lang w:eastAsia="en-US"/>
        </w:rPr>
      </w:pPr>
      <w:r w:rsidRPr="000677E0">
        <w:rPr>
          <w:rFonts w:ascii="Calibri" w:hAnsi="Calibri" w:cs="Calibri"/>
          <w:sz w:val="20"/>
          <w:szCs w:val="20"/>
          <w:lang w:eastAsia="en-US"/>
        </w:rPr>
        <w:t xml:space="preserve">The hall holds a Joint Music Licence that is administered by the Performing Rights Society for Music. </w:t>
      </w:r>
    </w:p>
    <w:p w14:paraId="1D11B2E3" w14:textId="77777777" w:rsidR="004615C4" w:rsidRDefault="004615C4" w:rsidP="008C5FD1">
      <w:pPr>
        <w:ind w:left="426" w:right="-109"/>
        <w:jc w:val="both"/>
        <w:rPr>
          <w:rFonts w:ascii="Calibri" w:hAnsi="Calibri" w:cs="Calibri"/>
          <w:sz w:val="20"/>
          <w:szCs w:val="20"/>
          <w:lang w:eastAsia="en-US"/>
        </w:rPr>
      </w:pPr>
    </w:p>
    <w:p w14:paraId="4B087EF0" w14:textId="77777777" w:rsidR="004615C4" w:rsidRDefault="004615C4" w:rsidP="008C5FD1">
      <w:pPr>
        <w:ind w:left="426" w:right="-109"/>
        <w:jc w:val="both"/>
        <w:rPr>
          <w:rFonts w:ascii="Calibri" w:hAnsi="Calibri" w:cs="Calibri"/>
          <w:sz w:val="20"/>
          <w:szCs w:val="20"/>
          <w:lang w:eastAsia="en-US"/>
        </w:rPr>
      </w:pPr>
      <w:r>
        <w:rPr>
          <w:rFonts w:ascii="Calibri" w:hAnsi="Calibri" w:cs="Calibri"/>
          <w:sz w:val="20"/>
          <w:szCs w:val="20"/>
          <w:lang w:eastAsia="en-US"/>
        </w:rPr>
        <w:t>The hall is NOT licenced to stream and play any live TV services including (but not limited to) services such as the BBC iPlayer, ITV Hub, All4, My5 etc.</w:t>
      </w:r>
    </w:p>
    <w:p w14:paraId="1FFA9A2D" w14:textId="77777777" w:rsidR="00826E7D" w:rsidRDefault="00826E7D" w:rsidP="008C5FD1">
      <w:pPr>
        <w:ind w:left="426" w:right="-109"/>
        <w:jc w:val="both"/>
        <w:rPr>
          <w:rFonts w:ascii="Calibri" w:hAnsi="Calibri" w:cs="Calibri"/>
          <w:sz w:val="20"/>
          <w:szCs w:val="20"/>
          <w:lang w:eastAsia="en-US"/>
        </w:rPr>
      </w:pPr>
    </w:p>
    <w:p w14:paraId="3173A1C8"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Recording Copyright</w:t>
      </w:r>
    </w:p>
    <w:p w14:paraId="3C124E72" w14:textId="77777777" w:rsidR="00221886" w:rsidRDefault="000677E0" w:rsidP="00DD5EF4">
      <w:pPr>
        <w:ind w:left="426" w:right="-109"/>
        <w:jc w:val="both"/>
        <w:rPr>
          <w:rFonts w:ascii="Calibri" w:hAnsi="Calibri" w:cs="Calibri"/>
          <w:sz w:val="20"/>
          <w:szCs w:val="20"/>
          <w:lang w:eastAsia="en-US"/>
        </w:rPr>
      </w:pPr>
      <w:r w:rsidRPr="000677E0">
        <w:rPr>
          <w:rFonts w:ascii="Calibri" w:hAnsi="Calibri" w:cs="Calibri"/>
          <w:sz w:val="20"/>
          <w:szCs w:val="20"/>
          <w:lang w:eastAsia="en-US"/>
        </w:rPr>
        <w:t>The organisers of an event where a licence fee is payable for the public performance of recorded music (e.g. records, CDs etc.) shall be responsible for obtaining the necessary licence from the Performing Rights Society.</w:t>
      </w:r>
    </w:p>
    <w:p w14:paraId="25584E9F" w14:textId="77777777" w:rsidR="00984F23" w:rsidRDefault="00984F23" w:rsidP="000677E0">
      <w:pPr>
        <w:ind w:right="-109"/>
        <w:jc w:val="both"/>
        <w:rPr>
          <w:rFonts w:ascii="Calibri" w:hAnsi="Calibri" w:cs="Calibri"/>
          <w:sz w:val="20"/>
          <w:szCs w:val="20"/>
          <w:lang w:eastAsia="en-US"/>
        </w:rPr>
      </w:pPr>
    </w:p>
    <w:p w14:paraId="1C249E3F"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Betting, Gaming and Lotteries</w:t>
      </w:r>
    </w:p>
    <w:p w14:paraId="43D78737"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Nothing shall be done on or in relation to the premises in contravention of the law relating to betting, gaming and lotteries and the person or organisation to who the hall is let shall be responsible for seeing that the requirements of the relevant legislation are strictly observed.</w:t>
      </w:r>
    </w:p>
    <w:p w14:paraId="3E6B28E4" w14:textId="77777777" w:rsidR="000677E0" w:rsidRPr="000677E0" w:rsidRDefault="000677E0" w:rsidP="000677E0">
      <w:pPr>
        <w:ind w:left="426" w:right="-109"/>
        <w:jc w:val="both"/>
        <w:rPr>
          <w:rFonts w:ascii="Calibri" w:hAnsi="Calibri" w:cs="Calibri"/>
          <w:b/>
          <w:sz w:val="20"/>
          <w:szCs w:val="20"/>
          <w:lang w:eastAsia="en-US"/>
        </w:rPr>
      </w:pPr>
    </w:p>
    <w:p w14:paraId="300C797D"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Nothing shall be done that will endanger the safety of people in the hall or render invalid the policies of insurance relating to the hall or contents and in particular:</w:t>
      </w:r>
    </w:p>
    <w:p w14:paraId="699D6EE6" w14:textId="77777777" w:rsidR="000677E0" w:rsidRPr="000677E0" w:rsidRDefault="000677E0" w:rsidP="000677E0">
      <w:pPr>
        <w:ind w:right="-109"/>
        <w:jc w:val="both"/>
        <w:rPr>
          <w:rFonts w:ascii="Calibri" w:hAnsi="Calibri" w:cs="Calibri"/>
          <w:sz w:val="20"/>
          <w:szCs w:val="20"/>
          <w:lang w:eastAsia="en-US"/>
        </w:rPr>
      </w:pPr>
    </w:p>
    <w:p w14:paraId="57B45A20"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cs="Calibri"/>
          <w:b/>
          <w:sz w:val="20"/>
          <w:szCs w:val="20"/>
          <w:lang w:eastAsia="en-US"/>
        </w:rPr>
        <w:t>Health and Safety Regulations</w:t>
      </w:r>
    </w:p>
    <w:p w14:paraId="3CF25F08" w14:textId="77777777" w:rsidR="000677E0" w:rsidRPr="000677E0" w:rsidRDefault="000677E0" w:rsidP="000677E0">
      <w:pPr>
        <w:ind w:left="426" w:right="-109"/>
        <w:jc w:val="both"/>
        <w:rPr>
          <w:rFonts w:ascii="Calibri" w:hAnsi="Calibri" w:cs="Calibri"/>
          <w:sz w:val="20"/>
          <w:szCs w:val="20"/>
          <w:lang w:eastAsia="en-US"/>
        </w:rPr>
      </w:pPr>
      <w:r w:rsidRPr="000677E0">
        <w:rPr>
          <w:rFonts w:ascii="Calibri" w:hAnsi="Calibri" w:cs="Calibri"/>
          <w:sz w:val="20"/>
          <w:szCs w:val="20"/>
          <w:lang w:eastAsia="en-US"/>
        </w:rPr>
        <w:t>The Hirer must conduct their own health and safety assessment in accordance with the Management of Health and Safety at Work Regulations 1999. All conditions attaching to the hall’s Premises Licence and Hiring Agreement must be strictly observed.</w:t>
      </w:r>
    </w:p>
    <w:p w14:paraId="393494D7" w14:textId="77777777" w:rsidR="000677E0" w:rsidRPr="000677E0" w:rsidRDefault="000677E0" w:rsidP="006F76D3">
      <w:pPr>
        <w:numPr>
          <w:ilvl w:val="0"/>
          <w:numId w:val="10"/>
        </w:numPr>
        <w:tabs>
          <w:tab w:val="left" w:pos="1134"/>
        </w:tabs>
        <w:ind w:right="-109" w:hanging="77"/>
        <w:jc w:val="both"/>
        <w:rPr>
          <w:rFonts w:ascii="Calibri" w:hAnsi="Calibri" w:cs="Calibri"/>
          <w:sz w:val="20"/>
          <w:szCs w:val="20"/>
          <w:lang w:eastAsia="en-US"/>
        </w:rPr>
      </w:pPr>
      <w:r w:rsidRPr="000677E0">
        <w:rPr>
          <w:rFonts w:ascii="Calibri" w:hAnsi="Calibri" w:cs="Calibri"/>
          <w:sz w:val="20"/>
          <w:szCs w:val="20"/>
          <w:lang w:eastAsia="en-US"/>
        </w:rPr>
        <w:t>Obstructions must not be placed in gangways or exits.</w:t>
      </w:r>
    </w:p>
    <w:p w14:paraId="536E8D67" w14:textId="2AC6FAF6" w:rsidR="000677E0" w:rsidRDefault="000677E0" w:rsidP="00FA2CF6">
      <w:pPr>
        <w:numPr>
          <w:ilvl w:val="0"/>
          <w:numId w:val="10"/>
        </w:numPr>
        <w:tabs>
          <w:tab w:val="left" w:pos="1134"/>
        </w:tabs>
        <w:ind w:right="-109" w:hanging="77"/>
        <w:jc w:val="both"/>
        <w:rPr>
          <w:rFonts w:ascii="Calibri" w:hAnsi="Calibri" w:cs="Calibri"/>
          <w:sz w:val="20"/>
          <w:szCs w:val="20"/>
          <w:lang w:eastAsia="en-US"/>
        </w:rPr>
      </w:pPr>
      <w:r w:rsidRPr="00B247F1">
        <w:rPr>
          <w:rFonts w:ascii="Calibri" w:hAnsi="Calibri" w:cs="Calibri"/>
          <w:sz w:val="20"/>
          <w:szCs w:val="20"/>
          <w:lang w:eastAsia="en-US"/>
        </w:rPr>
        <w:t xml:space="preserve">Fire appliances must be kept in their proper places and </w:t>
      </w:r>
      <w:r w:rsidR="00B247F1" w:rsidRPr="00B247F1">
        <w:rPr>
          <w:rFonts w:ascii="Calibri" w:hAnsi="Calibri" w:cs="Calibri"/>
          <w:sz w:val="20"/>
          <w:szCs w:val="20"/>
          <w:lang w:eastAsia="en-US"/>
        </w:rPr>
        <w:t xml:space="preserve">not </w:t>
      </w:r>
      <w:r w:rsidRPr="00B247F1">
        <w:rPr>
          <w:rFonts w:ascii="Calibri" w:hAnsi="Calibri" w:cs="Calibri"/>
          <w:sz w:val="20"/>
          <w:szCs w:val="20"/>
          <w:lang w:eastAsia="en-US"/>
        </w:rPr>
        <w:t xml:space="preserve">used for </w:t>
      </w:r>
      <w:r w:rsidR="00424ADD">
        <w:rPr>
          <w:rFonts w:ascii="Calibri" w:hAnsi="Calibri" w:cs="Calibri"/>
          <w:sz w:val="20"/>
          <w:szCs w:val="20"/>
          <w:lang w:eastAsia="en-US"/>
        </w:rPr>
        <w:t>o</w:t>
      </w:r>
      <w:r w:rsidRPr="00B247F1">
        <w:rPr>
          <w:rFonts w:ascii="Calibri" w:hAnsi="Calibri" w:cs="Calibri"/>
          <w:sz w:val="20"/>
          <w:szCs w:val="20"/>
          <w:lang w:eastAsia="en-US"/>
        </w:rPr>
        <w:t>ther purpose.</w:t>
      </w:r>
    </w:p>
    <w:p w14:paraId="1F48CDDE" w14:textId="77777777" w:rsidR="00E30900" w:rsidRPr="00EA1A5B" w:rsidRDefault="00186013" w:rsidP="00FA2CF6">
      <w:pPr>
        <w:numPr>
          <w:ilvl w:val="0"/>
          <w:numId w:val="10"/>
        </w:numPr>
        <w:tabs>
          <w:tab w:val="left" w:pos="1134"/>
        </w:tabs>
        <w:ind w:right="-109" w:hanging="77"/>
        <w:jc w:val="both"/>
        <w:rPr>
          <w:rFonts w:ascii="Calibri" w:hAnsi="Calibri" w:cs="Calibri"/>
          <w:sz w:val="20"/>
          <w:szCs w:val="20"/>
          <w:highlight w:val="yellow"/>
          <w:lang w:eastAsia="en-US"/>
        </w:rPr>
      </w:pPr>
      <w:r w:rsidRPr="00EA1A5B">
        <w:rPr>
          <w:rFonts w:ascii="Calibri" w:hAnsi="Calibri" w:cs="Calibri"/>
          <w:sz w:val="20"/>
          <w:szCs w:val="20"/>
          <w:highlight w:val="yellow"/>
          <w:lang w:eastAsia="en-US"/>
        </w:rPr>
        <w:t xml:space="preserve">No portable water boilers (urns) may be used in the building. </w:t>
      </w:r>
    </w:p>
    <w:p w14:paraId="2E968982" w14:textId="646F5CD2" w:rsidR="00186013" w:rsidRPr="00EA1A5B" w:rsidRDefault="00186013" w:rsidP="00FA2CF6">
      <w:pPr>
        <w:numPr>
          <w:ilvl w:val="0"/>
          <w:numId w:val="10"/>
        </w:numPr>
        <w:tabs>
          <w:tab w:val="left" w:pos="1134"/>
        </w:tabs>
        <w:ind w:right="-109" w:hanging="77"/>
        <w:jc w:val="both"/>
        <w:rPr>
          <w:rFonts w:ascii="Calibri" w:hAnsi="Calibri" w:cs="Calibri"/>
          <w:sz w:val="20"/>
          <w:szCs w:val="20"/>
          <w:highlight w:val="yellow"/>
          <w:lang w:eastAsia="en-US"/>
        </w:rPr>
      </w:pPr>
      <w:r w:rsidRPr="00EA1A5B">
        <w:rPr>
          <w:rFonts w:ascii="Calibri" w:hAnsi="Calibri" w:cs="Calibri"/>
          <w:sz w:val="20"/>
          <w:szCs w:val="20"/>
          <w:highlight w:val="yellow"/>
          <w:lang w:eastAsia="en-US"/>
        </w:rPr>
        <w:t>Mass catering for hot drinks should be done from the Main Kitchen.</w:t>
      </w:r>
    </w:p>
    <w:p w14:paraId="05B9341C" w14:textId="6BB92873" w:rsidR="00B247F1" w:rsidRDefault="00B247F1" w:rsidP="00B247F1">
      <w:pPr>
        <w:tabs>
          <w:tab w:val="left" w:pos="1134"/>
        </w:tabs>
        <w:ind w:left="426" w:right="-109"/>
        <w:jc w:val="both"/>
        <w:rPr>
          <w:rFonts w:ascii="Calibri" w:hAnsi="Calibri" w:cs="Calibri"/>
          <w:sz w:val="20"/>
          <w:szCs w:val="20"/>
          <w:lang w:eastAsia="en-US"/>
        </w:rPr>
      </w:pPr>
    </w:p>
    <w:p w14:paraId="6477A1E8" w14:textId="77777777" w:rsidR="00DD6FD3" w:rsidRDefault="00DD6FD3">
      <w:pPr>
        <w:rPr>
          <w:rFonts w:ascii="Calibri" w:hAnsi="Calibri" w:cs="Calibri"/>
          <w:b/>
          <w:sz w:val="20"/>
          <w:szCs w:val="20"/>
          <w:highlight w:val="yellow"/>
          <w:lang w:eastAsia="en-US"/>
        </w:rPr>
      </w:pPr>
      <w:r>
        <w:rPr>
          <w:rFonts w:ascii="Calibri" w:hAnsi="Calibri" w:cs="Calibri"/>
          <w:b/>
          <w:sz w:val="20"/>
          <w:szCs w:val="20"/>
          <w:highlight w:val="yellow"/>
          <w:lang w:eastAsia="en-US"/>
        </w:rPr>
        <w:br w:type="page"/>
      </w:r>
    </w:p>
    <w:p w14:paraId="3951AB41" w14:textId="1045E53A" w:rsidR="00B247F1" w:rsidRPr="00D873A9" w:rsidRDefault="00B247F1" w:rsidP="00B247F1">
      <w:pPr>
        <w:numPr>
          <w:ilvl w:val="0"/>
          <w:numId w:val="14"/>
        </w:numPr>
        <w:ind w:left="426" w:right="-109" w:hanging="426"/>
        <w:jc w:val="both"/>
        <w:rPr>
          <w:rFonts w:ascii="Calibri" w:hAnsi="Calibri" w:cs="Calibri"/>
          <w:b/>
          <w:sz w:val="20"/>
          <w:szCs w:val="20"/>
          <w:highlight w:val="yellow"/>
          <w:lang w:eastAsia="en-US"/>
        </w:rPr>
      </w:pPr>
      <w:r w:rsidRPr="00D873A9">
        <w:rPr>
          <w:rFonts w:ascii="Calibri" w:hAnsi="Calibri" w:cs="Calibri"/>
          <w:b/>
          <w:sz w:val="20"/>
          <w:szCs w:val="20"/>
          <w:highlight w:val="yellow"/>
          <w:lang w:eastAsia="en-US"/>
        </w:rPr>
        <w:lastRenderedPageBreak/>
        <w:t>Security</w:t>
      </w:r>
    </w:p>
    <w:p w14:paraId="7562D603" w14:textId="77777777" w:rsidR="00B247F1" w:rsidRPr="008B7730" w:rsidRDefault="00B247F1" w:rsidP="00B247F1">
      <w:pPr>
        <w:tabs>
          <w:tab w:val="left" w:pos="1134"/>
        </w:tabs>
        <w:ind w:left="426" w:right="-109"/>
        <w:jc w:val="both"/>
        <w:rPr>
          <w:rFonts w:ascii="Calibri" w:hAnsi="Calibri" w:cs="Calibri"/>
          <w:sz w:val="20"/>
          <w:szCs w:val="20"/>
          <w:lang w:eastAsia="en-US"/>
        </w:rPr>
      </w:pPr>
    </w:p>
    <w:p w14:paraId="7563A7A4" w14:textId="36455238" w:rsidR="00971899" w:rsidRPr="00C54869" w:rsidRDefault="001A056A" w:rsidP="00C54869">
      <w:pPr>
        <w:pStyle w:val="ListParagraph"/>
        <w:numPr>
          <w:ilvl w:val="0"/>
          <w:numId w:val="26"/>
        </w:numPr>
        <w:tabs>
          <w:tab w:val="left" w:pos="1134"/>
        </w:tabs>
        <w:ind w:left="360" w:right="-109"/>
        <w:jc w:val="both"/>
        <w:rPr>
          <w:rFonts w:ascii="Calibri" w:hAnsi="Calibri" w:cs="Calibri"/>
          <w:sz w:val="20"/>
          <w:szCs w:val="20"/>
          <w:highlight w:val="yellow"/>
          <w:lang w:eastAsia="en-US"/>
        </w:rPr>
      </w:pPr>
      <w:r w:rsidRPr="00C54869">
        <w:rPr>
          <w:rFonts w:ascii="Calibri" w:hAnsi="Calibri" w:cs="Calibri"/>
          <w:sz w:val="20"/>
          <w:szCs w:val="20"/>
          <w:highlight w:val="yellow"/>
          <w:lang w:eastAsia="en-US"/>
        </w:rPr>
        <w:t>Ordinarily t</w:t>
      </w:r>
      <w:r w:rsidR="00B247F1" w:rsidRPr="00C54869">
        <w:rPr>
          <w:rFonts w:ascii="Calibri" w:hAnsi="Calibri" w:cs="Calibri"/>
          <w:sz w:val="20"/>
          <w:szCs w:val="20"/>
          <w:highlight w:val="yellow"/>
          <w:lang w:eastAsia="en-US"/>
        </w:rPr>
        <w:t>he front door of the building must be locked 15 minutes after the start of your session, or, after the last person arrives (whichever is soonest).</w:t>
      </w:r>
      <w:r w:rsidR="00971899" w:rsidRPr="00C54869">
        <w:rPr>
          <w:rFonts w:ascii="Calibri" w:hAnsi="Calibri" w:cs="Calibri"/>
          <w:sz w:val="20"/>
          <w:szCs w:val="20"/>
          <w:highlight w:val="yellow"/>
          <w:lang w:eastAsia="en-US"/>
        </w:rPr>
        <w:t xml:space="preserve"> This is a requirement for you </w:t>
      </w:r>
      <w:r w:rsidR="008B7730" w:rsidRPr="00C54869">
        <w:rPr>
          <w:rFonts w:ascii="Calibri" w:hAnsi="Calibri" w:cs="Calibri"/>
          <w:b/>
          <w:bCs/>
          <w:sz w:val="20"/>
          <w:szCs w:val="20"/>
          <w:highlight w:val="yellow"/>
          <w:lang w:eastAsia="en-US"/>
        </w:rPr>
        <w:t xml:space="preserve">to </w:t>
      </w:r>
      <w:r w:rsidR="008B7730" w:rsidRPr="00C54869">
        <w:rPr>
          <w:rFonts w:ascii="Calibri" w:hAnsi="Calibri" w:cs="Calibri"/>
          <w:sz w:val="20"/>
          <w:szCs w:val="20"/>
          <w:highlight w:val="yellow"/>
          <w:lang w:eastAsia="en-US"/>
        </w:rPr>
        <w:t>protect your members from injury and the building from damage.</w:t>
      </w:r>
      <w:r w:rsidR="00505B07" w:rsidRPr="00C54869">
        <w:rPr>
          <w:rFonts w:ascii="Calibri" w:hAnsi="Calibri" w:cs="Calibri"/>
          <w:sz w:val="20"/>
          <w:szCs w:val="20"/>
          <w:highlight w:val="yellow"/>
          <w:lang w:eastAsia="en-US"/>
        </w:rPr>
        <w:t xml:space="preserve"> This </w:t>
      </w:r>
      <w:r w:rsidR="00572C6A" w:rsidRPr="00C54869">
        <w:rPr>
          <w:rFonts w:ascii="Calibri" w:hAnsi="Calibri" w:cs="Calibri"/>
          <w:sz w:val="20"/>
          <w:szCs w:val="20"/>
          <w:highlight w:val="yellow"/>
          <w:lang w:eastAsia="en-US"/>
        </w:rPr>
        <w:t>is particularly</w:t>
      </w:r>
      <w:r w:rsidR="00505B07" w:rsidRPr="00C54869">
        <w:rPr>
          <w:rFonts w:ascii="Calibri" w:hAnsi="Calibri" w:cs="Calibri"/>
          <w:sz w:val="20"/>
          <w:szCs w:val="20"/>
          <w:highlight w:val="yellow"/>
          <w:lang w:eastAsia="en-US"/>
        </w:rPr>
        <w:t xml:space="preserve"> important if you are using the Meeting Room and the Main Hall is vacant.</w:t>
      </w:r>
    </w:p>
    <w:p w14:paraId="5653B1BE" w14:textId="77777777" w:rsidR="008B7730" w:rsidRPr="00DD6FD3" w:rsidRDefault="008B7730" w:rsidP="00C54869">
      <w:pPr>
        <w:tabs>
          <w:tab w:val="left" w:pos="1134"/>
        </w:tabs>
        <w:ind w:left="66" w:right="-109"/>
        <w:jc w:val="both"/>
        <w:rPr>
          <w:rFonts w:ascii="Calibri" w:hAnsi="Calibri" w:cs="Calibri"/>
          <w:b/>
          <w:bCs/>
          <w:sz w:val="20"/>
          <w:szCs w:val="20"/>
          <w:highlight w:val="yellow"/>
          <w:lang w:eastAsia="en-US"/>
        </w:rPr>
      </w:pPr>
    </w:p>
    <w:p w14:paraId="3AF0BC45" w14:textId="21878926" w:rsidR="008B7730" w:rsidRDefault="008B7730" w:rsidP="00C54869">
      <w:pPr>
        <w:tabs>
          <w:tab w:val="left" w:pos="1134"/>
        </w:tabs>
        <w:ind w:left="360" w:right="-109"/>
        <w:jc w:val="both"/>
        <w:rPr>
          <w:rFonts w:ascii="Calibri" w:hAnsi="Calibri" w:cs="Calibri"/>
          <w:sz w:val="20"/>
          <w:szCs w:val="20"/>
          <w:lang w:eastAsia="en-US"/>
        </w:rPr>
      </w:pPr>
      <w:r w:rsidRPr="00DD6FD3">
        <w:rPr>
          <w:rFonts w:ascii="Calibri" w:hAnsi="Calibri" w:cs="Calibri"/>
          <w:sz w:val="20"/>
          <w:szCs w:val="20"/>
          <w:highlight w:val="yellow"/>
          <w:lang w:eastAsia="en-US"/>
        </w:rPr>
        <w:t>Should you have a specific need to have the door unlocked</w:t>
      </w:r>
      <w:r w:rsidR="008E56ED" w:rsidRPr="00DD6FD3">
        <w:rPr>
          <w:rFonts w:ascii="Calibri" w:hAnsi="Calibri" w:cs="Calibri"/>
          <w:sz w:val="20"/>
          <w:szCs w:val="20"/>
          <w:highlight w:val="yellow"/>
          <w:lang w:eastAsia="en-US"/>
        </w:rPr>
        <w:t>,</w:t>
      </w:r>
      <w:r w:rsidRPr="00DD6FD3">
        <w:rPr>
          <w:rFonts w:ascii="Calibri" w:hAnsi="Calibri" w:cs="Calibri"/>
          <w:sz w:val="20"/>
          <w:szCs w:val="20"/>
          <w:highlight w:val="yellow"/>
          <w:lang w:eastAsia="en-US"/>
        </w:rPr>
        <w:t xml:space="preserve"> </w:t>
      </w:r>
      <w:r w:rsidR="001D70D9" w:rsidRPr="00DD6FD3">
        <w:rPr>
          <w:rFonts w:ascii="Calibri" w:hAnsi="Calibri" w:cs="Calibri"/>
          <w:sz w:val="20"/>
          <w:szCs w:val="20"/>
          <w:highlight w:val="yellow"/>
          <w:lang w:eastAsia="en-US"/>
        </w:rPr>
        <w:t>at your own risk</w:t>
      </w:r>
      <w:r w:rsidR="00D873A9" w:rsidRPr="00DD6FD3">
        <w:rPr>
          <w:rFonts w:ascii="Calibri" w:hAnsi="Calibri" w:cs="Calibri"/>
          <w:sz w:val="20"/>
          <w:szCs w:val="20"/>
          <w:highlight w:val="yellow"/>
          <w:lang w:eastAsia="en-US"/>
        </w:rPr>
        <w:t>,</w:t>
      </w:r>
      <w:r w:rsidR="001D70D9" w:rsidRPr="00DD6FD3">
        <w:rPr>
          <w:rFonts w:ascii="Calibri" w:hAnsi="Calibri" w:cs="Calibri"/>
          <w:sz w:val="20"/>
          <w:szCs w:val="20"/>
          <w:highlight w:val="yellow"/>
          <w:lang w:eastAsia="en-US"/>
        </w:rPr>
        <w:t xml:space="preserve"> then</w:t>
      </w:r>
      <w:r w:rsidRPr="00DD6FD3">
        <w:rPr>
          <w:rFonts w:ascii="Calibri" w:hAnsi="Calibri" w:cs="Calibri"/>
          <w:sz w:val="20"/>
          <w:szCs w:val="20"/>
          <w:highlight w:val="yellow"/>
          <w:lang w:eastAsia="en-US"/>
        </w:rPr>
        <w:t xml:space="preserve"> please submit a simple Risk Assessment to the Bookings Administrator showing what steps you will take to mitigate the risk of damage to the building, or injury to any person in the building. Please do the same if you have a need to have any other doors open during your session.</w:t>
      </w:r>
      <w:r w:rsidR="00505B07" w:rsidRPr="00DD6FD3">
        <w:rPr>
          <w:rFonts w:ascii="Calibri" w:hAnsi="Calibri" w:cs="Calibri"/>
          <w:sz w:val="20"/>
          <w:szCs w:val="20"/>
          <w:highlight w:val="yellow"/>
          <w:lang w:eastAsia="en-US"/>
        </w:rPr>
        <w:t xml:space="preserve"> An example Risk Assessment is available on our website.</w:t>
      </w:r>
    </w:p>
    <w:p w14:paraId="3F873A43" w14:textId="77777777" w:rsidR="00C54869" w:rsidRDefault="00C54869" w:rsidP="00C54869">
      <w:pPr>
        <w:tabs>
          <w:tab w:val="left" w:pos="1134"/>
        </w:tabs>
        <w:ind w:left="720" w:right="-109"/>
        <w:jc w:val="both"/>
        <w:rPr>
          <w:rFonts w:ascii="Calibri" w:hAnsi="Calibri" w:cs="Calibri"/>
          <w:sz w:val="20"/>
          <w:szCs w:val="20"/>
          <w:lang w:eastAsia="en-US"/>
        </w:rPr>
      </w:pPr>
    </w:p>
    <w:p w14:paraId="1835308F" w14:textId="4203F738" w:rsidR="00B247F1" w:rsidRPr="00C54869" w:rsidRDefault="00C54869" w:rsidP="00C54869">
      <w:pPr>
        <w:pStyle w:val="ListParagraph"/>
        <w:numPr>
          <w:ilvl w:val="0"/>
          <w:numId w:val="26"/>
        </w:numPr>
        <w:tabs>
          <w:tab w:val="left" w:pos="1134"/>
        </w:tabs>
        <w:ind w:left="360" w:right="-109"/>
        <w:jc w:val="both"/>
        <w:rPr>
          <w:rFonts w:asciiTheme="minorHAnsi" w:hAnsiTheme="minorHAnsi" w:cstheme="minorHAnsi"/>
          <w:sz w:val="20"/>
          <w:szCs w:val="20"/>
          <w:lang w:eastAsia="en-US"/>
        </w:rPr>
      </w:pPr>
      <w:r w:rsidRPr="00C54869">
        <w:rPr>
          <w:rFonts w:asciiTheme="minorHAnsi" w:hAnsiTheme="minorHAnsi" w:cstheme="minorHAnsi"/>
          <w:color w:val="222222"/>
          <w:sz w:val="20"/>
          <w:szCs w:val="20"/>
          <w:shd w:val="clear" w:color="auto" w:fill="FFFFFF"/>
        </w:rPr>
        <w:t>Martyn's Law (the Terrorism (Protection of Premises) Act 2025) and our CCTV response</w:t>
      </w:r>
      <w:r w:rsidRPr="00C54869">
        <w:rPr>
          <w:rFonts w:asciiTheme="minorHAnsi" w:hAnsiTheme="minorHAnsi" w:cstheme="minorHAnsi"/>
          <w:color w:val="222222"/>
          <w:sz w:val="20"/>
          <w:szCs w:val="20"/>
          <w:shd w:val="clear" w:color="auto" w:fill="FFFFFF"/>
        </w:rPr>
        <w:t>. Although we are not caught by this legislation</w:t>
      </w:r>
      <w:r>
        <w:rPr>
          <w:rFonts w:asciiTheme="minorHAnsi" w:hAnsiTheme="minorHAnsi" w:cstheme="minorHAnsi"/>
          <w:color w:val="222222"/>
          <w:sz w:val="20"/>
          <w:szCs w:val="20"/>
          <w:shd w:val="clear" w:color="auto" w:fill="FFFFFF"/>
        </w:rPr>
        <w:t xml:space="preserve">, </w:t>
      </w:r>
      <w:r w:rsidRPr="00C54869">
        <w:rPr>
          <w:rFonts w:asciiTheme="minorHAnsi" w:hAnsiTheme="minorHAnsi" w:cstheme="minorHAnsi"/>
          <w:color w:val="222222"/>
          <w:sz w:val="20"/>
          <w:szCs w:val="20"/>
          <w:shd w:val="clear" w:color="auto" w:fill="FFFFFF"/>
        </w:rPr>
        <w:t xml:space="preserve"> </w:t>
      </w:r>
      <w:r w:rsidRPr="00C54869">
        <w:rPr>
          <w:rFonts w:asciiTheme="minorHAnsi" w:hAnsiTheme="minorHAnsi" w:cstheme="minorHAnsi"/>
          <w:color w:val="222222"/>
          <w:sz w:val="20"/>
          <w:szCs w:val="20"/>
          <w:shd w:val="clear" w:color="auto" w:fill="FFFFFF"/>
        </w:rPr>
        <w:t xml:space="preserve">as we do not meet the minimum head count of 200 in the building at one time, </w:t>
      </w:r>
      <w:r w:rsidRPr="00C54869">
        <w:rPr>
          <w:rFonts w:asciiTheme="minorHAnsi" w:hAnsiTheme="minorHAnsi" w:cstheme="minorHAnsi"/>
          <w:color w:val="222222"/>
          <w:sz w:val="20"/>
          <w:szCs w:val="20"/>
          <w:shd w:val="clear" w:color="auto" w:fill="FFFFFF"/>
        </w:rPr>
        <w:t xml:space="preserve">to provide evidence in the event of any altercation in the </w:t>
      </w:r>
      <w:r>
        <w:rPr>
          <w:rFonts w:asciiTheme="minorHAnsi" w:hAnsiTheme="minorHAnsi" w:cstheme="minorHAnsi"/>
          <w:color w:val="222222"/>
          <w:sz w:val="20"/>
          <w:szCs w:val="20"/>
          <w:shd w:val="clear" w:color="auto" w:fill="FFFFFF"/>
        </w:rPr>
        <w:t xml:space="preserve">Village Hall the Trustees’ have installed CCTV </w:t>
      </w:r>
      <w:r w:rsidR="00001575">
        <w:rPr>
          <w:rFonts w:asciiTheme="minorHAnsi" w:hAnsiTheme="minorHAnsi" w:cstheme="minorHAnsi"/>
          <w:color w:val="222222"/>
          <w:sz w:val="20"/>
          <w:szCs w:val="20"/>
          <w:shd w:val="clear" w:color="auto" w:fill="FFFFFF"/>
        </w:rPr>
        <w:t xml:space="preserve">with Cloud recording, </w:t>
      </w:r>
      <w:r>
        <w:rPr>
          <w:rFonts w:asciiTheme="minorHAnsi" w:hAnsiTheme="minorHAnsi" w:cstheme="minorHAnsi"/>
          <w:color w:val="222222"/>
          <w:sz w:val="20"/>
          <w:szCs w:val="20"/>
          <w:shd w:val="clear" w:color="auto" w:fill="FFFFFF"/>
        </w:rPr>
        <w:t>for the protection of our users’.</w:t>
      </w:r>
    </w:p>
    <w:p w14:paraId="2ADAE631" w14:textId="77777777" w:rsidR="00B247F1" w:rsidRPr="00B247F1" w:rsidRDefault="00B247F1" w:rsidP="00B247F1">
      <w:pPr>
        <w:tabs>
          <w:tab w:val="left" w:pos="1134"/>
        </w:tabs>
        <w:ind w:left="426" w:right="-109"/>
        <w:jc w:val="both"/>
        <w:rPr>
          <w:rFonts w:ascii="Calibri" w:hAnsi="Calibri" w:cs="Calibri"/>
          <w:sz w:val="20"/>
          <w:szCs w:val="20"/>
          <w:lang w:eastAsia="en-US"/>
        </w:rPr>
      </w:pPr>
    </w:p>
    <w:p w14:paraId="7C2CB7B8" w14:textId="77777777" w:rsidR="000677E0" w:rsidRPr="000677E0" w:rsidRDefault="000677E0" w:rsidP="006F76D3">
      <w:pPr>
        <w:numPr>
          <w:ilvl w:val="0"/>
          <w:numId w:val="14"/>
        </w:numPr>
        <w:ind w:left="426" w:right="-109" w:hanging="426"/>
        <w:jc w:val="both"/>
        <w:rPr>
          <w:rFonts w:ascii="Calibri" w:hAnsi="Calibri" w:cs="Calibri"/>
          <w:b/>
          <w:sz w:val="20"/>
          <w:szCs w:val="20"/>
          <w:lang w:eastAsia="en-US"/>
        </w:rPr>
      </w:pPr>
      <w:r w:rsidRPr="000677E0">
        <w:rPr>
          <w:rFonts w:ascii="Calibri" w:hAnsi="Calibri"/>
          <w:b/>
          <w:sz w:val="20"/>
          <w:szCs w:val="20"/>
          <w:lang w:eastAsia="en-US"/>
        </w:rPr>
        <w:t>Public safety compliance</w:t>
      </w:r>
    </w:p>
    <w:p w14:paraId="5A911277" w14:textId="403FD296" w:rsidR="000677E0" w:rsidRPr="000677E0" w:rsidRDefault="000677E0" w:rsidP="00F226B6">
      <w:pPr>
        <w:tabs>
          <w:tab w:val="left" w:pos="426"/>
        </w:tabs>
        <w:ind w:left="426"/>
        <w:jc w:val="both"/>
        <w:rPr>
          <w:rFonts w:ascii="Calibri" w:hAnsi="Calibri" w:cs="Arial"/>
          <w:sz w:val="20"/>
          <w:szCs w:val="20"/>
          <w:lang w:eastAsia="en-US"/>
        </w:rPr>
      </w:pPr>
      <w:r w:rsidRPr="000677E0">
        <w:rPr>
          <w:rFonts w:ascii="Calibri" w:hAnsi="Calibri" w:cs="Arial"/>
          <w:sz w:val="20"/>
          <w:szCs w:val="20"/>
          <w:lang w:eastAsia="en-US"/>
        </w:rPr>
        <w:t xml:space="preserve">The Hirer shall comply with all conditions and regulations made in respect of the premises by the   </w:t>
      </w:r>
    </w:p>
    <w:p w14:paraId="0A7E4C8E" w14:textId="77777777" w:rsidR="000677E0" w:rsidRPr="000677E0" w:rsidRDefault="000677E0" w:rsidP="000677E0">
      <w:pPr>
        <w:jc w:val="both"/>
        <w:rPr>
          <w:rFonts w:ascii="Calibri" w:hAnsi="Calibri" w:cs="Arial"/>
          <w:sz w:val="20"/>
          <w:szCs w:val="20"/>
          <w:lang w:eastAsia="en-US"/>
        </w:rPr>
      </w:pPr>
      <w:r w:rsidRPr="000677E0">
        <w:rPr>
          <w:rFonts w:ascii="Calibri" w:hAnsi="Calibri" w:cs="Arial"/>
          <w:sz w:val="20"/>
          <w:szCs w:val="20"/>
          <w:lang w:eastAsia="en-US"/>
        </w:rPr>
        <w:t xml:space="preserve">         Licensing Authority, the Local Authority, the hall’s Risk Assessment, </w:t>
      </w:r>
      <w:r w:rsidRPr="000677E0">
        <w:rPr>
          <w:rFonts w:ascii="Calibri" w:hAnsi="Calibri" w:cs="Arial"/>
          <w:b/>
          <w:i/>
          <w:sz w:val="20"/>
          <w:szCs w:val="20"/>
          <w:lang w:eastAsia="en-US"/>
        </w:rPr>
        <w:t>or</w:t>
      </w:r>
      <w:r w:rsidRPr="000677E0">
        <w:rPr>
          <w:rFonts w:ascii="Calibri" w:hAnsi="Calibri" w:cs="Arial"/>
          <w:sz w:val="20"/>
          <w:szCs w:val="20"/>
          <w:lang w:eastAsia="en-US"/>
        </w:rPr>
        <w:t xml:space="preserve"> otherwise particularly in </w:t>
      </w:r>
    </w:p>
    <w:p w14:paraId="2A4B9796" w14:textId="77777777" w:rsidR="000677E0" w:rsidRPr="000677E0" w:rsidRDefault="000677E0" w:rsidP="00601838">
      <w:pPr>
        <w:rPr>
          <w:rFonts w:ascii="Calibri" w:hAnsi="Calibri" w:cs="Arial"/>
          <w:sz w:val="20"/>
          <w:szCs w:val="20"/>
          <w:lang w:eastAsia="en-US"/>
        </w:rPr>
      </w:pPr>
      <w:r w:rsidRPr="000677E0">
        <w:rPr>
          <w:rFonts w:ascii="Calibri" w:hAnsi="Calibri" w:cs="Arial"/>
          <w:sz w:val="20"/>
          <w:szCs w:val="20"/>
          <w:lang w:eastAsia="en-US"/>
        </w:rPr>
        <w:t xml:space="preserve">         connection with any event that constitutes regulated entertainment, at which alcohol is sold or </w:t>
      </w:r>
    </w:p>
    <w:p w14:paraId="31033195" w14:textId="77777777" w:rsidR="000677E0" w:rsidRPr="000677E0" w:rsidRDefault="000677E0" w:rsidP="00601838">
      <w:pPr>
        <w:tabs>
          <w:tab w:val="left" w:pos="360"/>
        </w:tabs>
        <w:rPr>
          <w:rFonts w:ascii="Calibri" w:hAnsi="Calibri" w:cs="Arial"/>
          <w:sz w:val="20"/>
          <w:szCs w:val="20"/>
          <w:lang w:eastAsia="en-US"/>
        </w:rPr>
      </w:pPr>
      <w:r w:rsidRPr="000677E0">
        <w:rPr>
          <w:rFonts w:ascii="Calibri" w:hAnsi="Calibri" w:cs="Arial"/>
          <w:sz w:val="20"/>
          <w:szCs w:val="20"/>
          <w:lang w:eastAsia="en-US"/>
        </w:rPr>
        <w:t xml:space="preserve">         provided or which is attended by children. The hirer shall also comply with the hall’s health and </w:t>
      </w:r>
    </w:p>
    <w:p w14:paraId="2C8FB8EF" w14:textId="77777777" w:rsidR="00601838" w:rsidRDefault="000677E0" w:rsidP="00601838">
      <w:pPr>
        <w:tabs>
          <w:tab w:val="left" w:pos="360"/>
        </w:tabs>
        <w:rPr>
          <w:rFonts w:ascii="Calibri" w:hAnsi="Calibri" w:cs="Arial"/>
          <w:sz w:val="20"/>
          <w:szCs w:val="20"/>
          <w:lang w:eastAsia="en-US"/>
        </w:rPr>
      </w:pPr>
      <w:r w:rsidRPr="000677E0">
        <w:rPr>
          <w:rFonts w:ascii="Calibri" w:hAnsi="Calibri" w:cs="Arial"/>
          <w:sz w:val="20"/>
          <w:szCs w:val="20"/>
          <w:lang w:eastAsia="en-US"/>
        </w:rPr>
        <w:t xml:space="preserve">         safety policy.</w:t>
      </w:r>
    </w:p>
    <w:p w14:paraId="2A37F658" w14:textId="3DD196B7" w:rsidR="000677E0" w:rsidRPr="00F226B6" w:rsidRDefault="000677E0" w:rsidP="00601838">
      <w:pPr>
        <w:numPr>
          <w:ilvl w:val="0"/>
          <w:numId w:val="20"/>
        </w:numPr>
        <w:tabs>
          <w:tab w:val="left" w:pos="360"/>
        </w:tabs>
        <w:jc w:val="both"/>
        <w:rPr>
          <w:rFonts w:ascii="Calibri" w:hAnsi="Calibri" w:cs="Arial"/>
          <w:sz w:val="20"/>
          <w:szCs w:val="20"/>
          <w:lang w:eastAsia="en-US"/>
        </w:rPr>
      </w:pPr>
      <w:r w:rsidRPr="00F226B6">
        <w:rPr>
          <w:rFonts w:ascii="Calibri" w:hAnsi="Calibri" w:cs="Arial"/>
          <w:sz w:val="20"/>
          <w:szCs w:val="20"/>
          <w:u w:val="single"/>
          <w:lang w:eastAsia="en-US"/>
        </w:rPr>
        <w:t>Safety Familiarisation</w:t>
      </w:r>
      <w:r w:rsidRPr="00F226B6">
        <w:rPr>
          <w:rFonts w:ascii="Calibri" w:hAnsi="Calibri" w:cs="Arial"/>
          <w:sz w:val="20"/>
          <w:szCs w:val="20"/>
          <w:lang w:eastAsia="en-US"/>
        </w:rPr>
        <w:t xml:space="preserve">: the Hirer, Responsible Adults and any other person on duty shall </w:t>
      </w:r>
    </w:p>
    <w:p w14:paraId="3FF2632A" w14:textId="77777777" w:rsidR="000677E0" w:rsidRPr="000677E0" w:rsidRDefault="000677E0" w:rsidP="00601838">
      <w:pPr>
        <w:tabs>
          <w:tab w:val="left" w:pos="360"/>
          <w:tab w:val="left" w:pos="720"/>
        </w:tabs>
        <w:rPr>
          <w:rFonts w:ascii="Calibri" w:hAnsi="Calibri" w:cs="Arial"/>
          <w:sz w:val="20"/>
          <w:szCs w:val="20"/>
          <w:lang w:eastAsia="en-US"/>
        </w:rPr>
      </w:pPr>
      <w:r w:rsidRPr="000677E0">
        <w:rPr>
          <w:rFonts w:ascii="Calibri" w:hAnsi="Calibri" w:cs="Arial"/>
          <w:sz w:val="20"/>
          <w:szCs w:val="20"/>
          <w:lang w:eastAsia="en-US"/>
        </w:rPr>
        <w:t xml:space="preserve">             familiarise themselves with the following:</w:t>
      </w:r>
    </w:p>
    <w:p w14:paraId="50D309E3"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function of fire doors and exits</w:t>
      </w:r>
    </w:p>
    <w:p w14:paraId="4B2F3C2E"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action to be taken in event of fire</w:t>
      </w:r>
    </w:p>
    <w:p w14:paraId="6E248E12"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the location and use of fire equipment</w:t>
      </w:r>
    </w:p>
    <w:p w14:paraId="0B6B2ED2"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methods of calling the fire brigade</w:t>
      </w:r>
    </w:p>
    <w:p w14:paraId="29EFDF85" w14:textId="77777777" w:rsidR="000677E0" w:rsidRPr="000677E0" w:rsidRDefault="000677E0" w:rsidP="006F76D3">
      <w:pPr>
        <w:numPr>
          <w:ilvl w:val="0"/>
          <w:numId w:val="3"/>
        </w:numPr>
        <w:tabs>
          <w:tab w:val="left" w:pos="360"/>
          <w:tab w:val="num" w:pos="1260"/>
        </w:tabs>
        <w:ind w:hanging="180"/>
        <w:jc w:val="both"/>
        <w:rPr>
          <w:rFonts w:ascii="Calibri" w:hAnsi="Calibri" w:cs="Arial"/>
          <w:sz w:val="20"/>
          <w:szCs w:val="20"/>
          <w:lang w:eastAsia="en-US"/>
        </w:rPr>
      </w:pPr>
      <w:r w:rsidRPr="000677E0">
        <w:rPr>
          <w:rFonts w:ascii="Calibri" w:hAnsi="Calibri" w:cs="Arial"/>
          <w:sz w:val="20"/>
          <w:szCs w:val="20"/>
          <w:lang w:eastAsia="en-US"/>
        </w:rPr>
        <w:t>procedures for evacuating the hall giving special attention to the needs  of disabled users</w:t>
      </w:r>
    </w:p>
    <w:p w14:paraId="725EB1C1" w14:textId="77777777" w:rsidR="000677E0" w:rsidRPr="000677E0" w:rsidRDefault="000677E0" w:rsidP="006F76D3">
      <w:pPr>
        <w:numPr>
          <w:ilvl w:val="0"/>
          <w:numId w:val="3"/>
        </w:numPr>
        <w:tabs>
          <w:tab w:val="left" w:pos="360"/>
        </w:tabs>
        <w:ind w:hanging="229"/>
        <w:jc w:val="both"/>
        <w:rPr>
          <w:rFonts w:ascii="Calibri" w:hAnsi="Calibri" w:cs="Arial"/>
          <w:sz w:val="20"/>
          <w:szCs w:val="20"/>
          <w:lang w:eastAsia="en-US"/>
        </w:rPr>
      </w:pPr>
      <w:r w:rsidRPr="000677E0">
        <w:rPr>
          <w:rFonts w:ascii="Calibri" w:hAnsi="Calibri" w:cs="Arial"/>
          <w:sz w:val="20"/>
          <w:szCs w:val="20"/>
          <w:lang w:eastAsia="en-US"/>
        </w:rPr>
        <w:t>the method of operation of escape door fastenings.</w:t>
      </w:r>
    </w:p>
    <w:p w14:paraId="35D61B0C" w14:textId="77777777" w:rsidR="000677E0" w:rsidRPr="000677E0" w:rsidRDefault="000677E0" w:rsidP="000677E0">
      <w:pPr>
        <w:tabs>
          <w:tab w:val="left" w:pos="360"/>
        </w:tabs>
        <w:jc w:val="both"/>
        <w:rPr>
          <w:rFonts w:ascii="Calibri" w:hAnsi="Calibri" w:cs="Arial"/>
          <w:sz w:val="20"/>
          <w:szCs w:val="20"/>
          <w:lang w:eastAsia="en-US"/>
        </w:rPr>
      </w:pPr>
    </w:p>
    <w:p w14:paraId="71D85E6B" w14:textId="77777777" w:rsidR="000677E0" w:rsidRPr="000677E0" w:rsidRDefault="000677E0" w:rsidP="00601838">
      <w:pPr>
        <w:numPr>
          <w:ilvl w:val="0"/>
          <w:numId w:val="20"/>
        </w:numPr>
        <w:tabs>
          <w:tab w:val="left" w:pos="360"/>
        </w:tabs>
        <w:jc w:val="both"/>
        <w:rPr>
          <w:rFonts w:ascii="Calibri" w:hAnsi="Calibri" w:cs="Arial"/>
          <w:sz w:val="20"/>
          <w:szCs w:val="20"/>
          <w:lang w:eastAsia="en-US"/>
        </w:rPr>
      </w:pPr>
      <w:r w:rsidRPr="000677E0">
        <w:rPr>
          <w:rFonts w:ascii="Calibri" w:hAnsi="Calibri" w:cs="Arial"/>
          <w:sz w:val="20"/>
          <w:szCs w:val="20"/>
          <w:u w:val="single"/>
          <w:lang w:eastAsia="en-US"/>
        </w:rPr>
        <w:t>Safety Checks</w:t>
      </w:r>
      <w:r w:rsidRPr="000677E0">
        <w:rPr>
          <w:rFonts w:ascii="Calibri" w:hAnsi="Calibri" w:cs="Arial"/>
          <w:sz w:val="20"/>
          <w:szCs w:val="20"/>
          <w:lang w:eastAsia="en-US"/>
        </w:rPr>
        <w:t>: in advance of the use of the hall, the Hirer shall check that:</w:t>
      </w:r>
    </w:p>
    <w:p w14:paraId="14AB1E84" w14:textId="1566DAE5" w:rsidR="000677E0" w:rsidRPr="000677E0" w:rsidRDefault="00424ADD" w:rsidP="00601838">
      <w:pPr>
        <w:numPr>
          <w:ilvl w:val="1"/>
          <w:numId w:val="20"/>
        </w:numPr>
        <w:tabs>
          <w:tab w:val="left" w:pos="360"/>
          <w:tab w:val="num" w:pos="1440"/>
        </w:tabs>
        <w:ind w:hanging="540"/>
        <w:jc w:val="both"/>
        <w:rPr>
          <w:rFonts w:ascii="Calibri" w:hAnsi="Calibri" w:cs="Arial"/>
          <w:sz w:val="20"/>
          <w:szCs w:val="20"/>
          <w:lang w:eastAsia="en-US"/>
        </w:rPr>
      </w:pPr>
      <w:r>
        <w:rPr>
          <w:rFonts w:ascii="Calibri" w:hAnsi="Calibri" w:cs="Arial"/>
          <w:sz w:val="20"/>
          <w:szCs w:val="20"/>
          <w:lang w:eastAsia="en-US"/>
        </w:rPr>
        <w:t>F</w:t>
      </w:r>
      <w:r w:rsidR="000677E0" w:rsidRPr="000677E0">
        <w:rPr>
          <w:rFonts w:ascii="Calibri" w:hAnsi="Calibri" w:cs="Arial"/>
          <w:sz w:val="20"/>
          <w:szCs w:val="20"/>
          <w:lang w:eastAsia="en-US"/>
        </w:rPr>
        <w:t>ire exits are unlocked and panic bolts in good working order</w:t>
      </w:r>
      <w:r>
        <w:rPr>
          <w:rFonts w:ascii="Calibri" w:hAnsi="Calibri" w:cs="Arial"/>
          <w:sz w:val="20"/>
          <w:szCs w:val="20"/>
          <w:lang w:eastAsia="en-US"/>
        </w:rPr>
        <w:t xml:space="preserve"> (although the front door may be locked as ‘15’ above.</w:t>
      </w:r>
    </w:p>
    <w:p w14:paraId="03BE7A4F"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all escape routes are free from obstruction and can be safely used</w:t>
      </w:r>
    </w:p>
    <w:p w14:paraId="3D66DFB2"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fire doors are not wedged open</w:t>
      </w:r>
    </w:p>
    <w:p w14:paraId="2EA095F1"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there are no obvious fire hazards on the premises</w:t>
      </w:r>
    </w:p>
    <w:p w14:paraId="61A51611" w14:textId="77777777" w:rsidR="000677E0" w:rsidRPr="000677E0" w:rsidRDefault="000677E0" w:rsidP="00601838">
      <w:pPr>
        <w:numPr>
          <w:ilvl w:val="1"/>
          <w:numId w:val="20"/>
        </w:numPr>
        <w:tabs>
          <w:tab w:val="left" w:pos="360"/>
          <w:tab w:val="num" w:pos="1440"/>
        </w:tabs>
        <w:ind w:hanging="540"/>
        <w:jc w:val="both"/>
        <w:rPr>
          <w:rFonts w:ascii="Calibri" w:hAnsi="Calibri" w:cs="Arial"/>
          <w:sz w:val="20"/>
          <w:szCs w:val="20"/>
          <w:lang w:eastAsia="en-US"/>
        </w:rPr>
      </w:pPr>
      <w:r w:rsidRPr="000677E0">
        <w:rPr>
          <w:rFonts w:ascii="Calibri" w:hAnsi="Calibri" w:cs="Arial"/>
          <w:sz w:val="20"/>
          <w:szCs w:val="20"/>
          <w:lang w:eastAsia="en-US"/>
        </w:rPr>
        <w:t>that exit signs are illuminated.</w:t>
      </w:r>
    </w:p>
    <w:p w14:paraId="154C6A03" w14:textId="77777777" w:rsidR="000677E0" w:rsidRPr="000677E0" w:rsidRDefault="000677E0" w:rsidP="000677E0">
      <w:pPr>
        <w:tabs>
          <w:tab w:val="left" w:pos="360"/>
        </w:tabs>
        <w:jc w:val="both"/>
        <w:rPr>
          <w:rFonts w:ascii="Calibri" w:hAnsi="Calibri" w:cs="Arial"/>
          <w:sz w:val="20"/>
          <w:szCs w:val="20"/>
          <w:lang w:eastAsia="en-US"/>
        </w:rPr>
      </w:pPr>
    </w:p>
    <w:p w14:paraId="2F8BB4C8"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Means of escape</w:t>
      </w:r>
      <w:r w:rsidRPr="000677E0">
        <w:rPr>
          <w:rFonts w:ascii="Calibri" w:hAnsi="Calibri" w:cs="Arial"/>
          <w:sz w:val="20"/>
          <w:szCs w:val="20"/>
          <w:lang w:eastAsia="en-US"/>
        </w:rPr>
        <w:t xml:space="preserve">: all means of exit from the premises must be kept free from obstruction and immediately available for instant free public exit.  </w:t>
      </w:r>
    </w:p>
    <w:p w14:paraId="1DA31F45" w14:textId="77777777" w:rsidR="000677E0" w:rsidRPr="000677E0" w:rsidRDefault="000677E0" w:rsidP="000677E0">
      <w:pPr>
        <w:tabs>
          <w:tab w:val="left" w:pos="360"/>
          <w:tab w:val="left" w:pos="720"/>
        </w:tabs>
        <w:ind w:left="360"/>
        <w:jc w:val="both"/>
        <w:rPr>
          <w:rFonts w:ascii="Calibri" w:hAnsi="Calibri" w:cs="Arial"/>
          <w:sz w:val="20"/>
          <w:szCs w:val="20"/>
          <w:lang w:eastAsia="en-US"/>
        </w:rPr>
      </w:pPr>
    </w:p>
    <w:p w14:paraId="15F35FE7"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Fire doors</w:t>
      </w:r>
      <w:r w:rsidRPr="000677E0">
        <w:rPr>
          <w:rFonts w:ascii="Calibri" w:hAnsi="Calibri" w:cs="Arial"/>
          <w:sz w:val="20"/>
          <w:szCs w:val="20"/>
          <w:lang w:eastAsia="en-US"/>
        </w:rPr>
        <w:t>: must be shut in the event of a fire.</w:t>
      </w:r>
    </w:p>
    <w:p w14:paraId="48D8C852" w14:textId="77777777" w:rsidR="00F226B6" w:rsidRDefault="00F226B6" w:rsidP="00F226B6">
      <w:pPr>
        <w:pStyle w:val="ListParagraph"/>
        <w:rPr>
          <w:rFonts w:ascii="Calibri" w:hAnsi="Calibri" w:cs="Arial"/>
          <w:sz w:val="20"/>
          <w:szCs w:val="20"/>
          <w:lang w:eastAsia="en-US"/>
        </w:rPr>
      </w:pPr>
    </w:p>
    <w:p w14:paraId="34B2DF7C" w14:textId="77777777" w:rsidR="000677E0" w:rsidRPr="000677E0" w:rsidRDefault="000677E0" w:rsidP="000677E0">
      <w:pPr>
        <w:tabs>
          <w:tab w:val="left" w:pos="360"/>
          <w:tab w:val="left" w:pos="720"/>
        </w:tabs>
        <w:ind w:left="750"/>
        <w:jc w:val="both"/>
        <w:rPr>
          <w:rFonts w:ascii="Calibri" w:hAnsi="Calibri" w:cs="Arial"/>
          <w:sz w:val="20"/>
          <w:szCs w:val="20"/>
          <w:lang w:eastAsia="en-US"/>
        </w:rPr>
      </w:pPr>
    </w:p>
    <w:p w14:paraId="4D346539" w14:textId="77777777" w:rsidR="000677E0" w:rsidRPr="000677E0" w:rsidRDefault="000677E0" w:rsidP="000677E0">
      <w:pPr>
        <w:tabs>
          <w:tab w:val="left" w:pos="426"/>
          <w:tab w:val="left" w:pos="720"/>
        </w:tabs>
        <w:jc w:val="both"/>
        <w:rPr>
          <w:rFonts w:ascii="Calibri" w:hAnsi="Calibri" w:cs="Arial"/>
          <w:b/>
          <w:sz w:val="20"/>
          <w:szCs w:val="20"/>
          <w:lang w:eastAsia="en-US"/>
        </w:rPr>
      </w:pPr>
      <w:r w:rsidRPr="000677E0">
        <w:rPr>
          <w:rFonts w:ascii="Calibri" w:hAnsi="Calibri" w:cs="Arial"/>
          <w:sz w:val="20"/>
          <w:szCs w:val="20"/>
          <w:lang w:eastAsia="en-US"/>
        </w:rPr>
        <w:t xml:space="preserve">        </w:t>
      </w:r>
      <w:r w:rsidRPr="000677E0">
        <w:rPr>
          <w:rFonts w:ascii="Calibri" w:hAnsi="Calibri" w:cs="Arial"/>
          <w:b/>
          <w:sz w:val="20"/>
          <w:szCs w:val="20"/>
          <w:lang w:eastAsia="en-US"/>
        </w:rPr>
        <w:t>The Assembly Point in case of fire is on the Multi-Use Games Area on the playing field.</w:t>
      </w:r>
    </w:p>
    <w:p w14:paraId="6E1C18FE" w14:textId="77777777" w:rsidR="000677E0" w:rsidRPr="000677E0" w:rsidRDefault="000677E0" w:rsidP="000677E0">
      <w:pPr>
        <w:tabs>
          <w:tab w:val="left" w:pos="360"/>
          <w:tab w:val="left" w:pos="720"/>
        </w:tabs>
        <w:jc w:val="both"/>
        <w:rPr>
          <w:rFonts w:ascii="Calibri" w:hAnsi="Calibri" w:cs="Arial"/>
          <w:sz w:val="20"/>
          <w:szCs w:val="20"/>
          <w:u w:val="single"/>
          <w:lang w:eastAsia="en-US"/>
        </w:rPr>
      </w:pPr>
    </w:p>
    <w:p w14:paraId="46F7A795"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u w:val="single"/>
          <w:lang w:eastAsia="en-US"/>
        </w:rPr>
        <w:t>Outbreaks of Fire</w:t>
      </w:r>
      <w:r w:rsidRPr="000677E0">
        <w:rPr>
          <w:rFonts w:ascii="Calibri" w:hAnsi="Calibri" w:cs="Arial"/>
          <w:sz w:val="20"/>
          <w:szCs w:val="20"/>
          <w:lang w:eastAsia="en-US"/>
        </w:rPr>
        <w:t xml:space="preserve">: the Fire Brigade must be called to any outbreak of fire, however slight, and </w:t>
      </w:r>
    </w:p>
    <w:p w14:paraId="25E4DAC5" w14:textId="3F89C15D" w:rsidR="000677E0" w:rsidRPr="000677E0" w:rsidRDefault="000677E0" w:rsidP="00F226B6">
      <w:pPr>
        <w:tabs>
          <w:tab w:val="left" w:pos="360"/>
          <w:tab w:val="left" w:pos="720"/>
        </w:tabs>
        <w:ind w:left="750"/>
        <w:jc w:val="both"/>
        <w:rPr>
          <w:rFonts w:ascii="Calibri" w:hAnsi="Calibri" w:cs="Arial"/>
          <w:sz w:val="20"/>
          <w:szCs w:val="20"/>
          <w:lang w:eastAsia="en-US"/>
        </w:rPr>
      </w:pPr>
      <w:r w:rsidRPr="000677E0">
        <w:rPr>
          <w:rFonts w:ascii="Calibri" w:hAnsi="Calibri" w:cs="Arial"/>
          <w:sz w:val="20"/>
          <w:szCs w:val="20"/>
          <w:lang w:eastAsia="en-US"/>
        </w:rPr>
        <w:t>details thereof shall b</w:t>
      </w:r>
      <w:r w:rsidR="00DD5EF4">
        <w:rPr>
          <w:rFonts w:ascii="Calibri" w:hAnsi="Calibri" w:cs="Arial"/>
          <w:sz w:val="20"/>
          <w:szCs w:val="20"/>
          <w:lang w:eastAsia="en-US"/>
        </w:rPr>
        <w:t>e given to the Booking Administrator</w:t>
      </w:r>
      <w:r w:rsidRPr="000677E0">
        <w:rPr>
          <w:rFonts w:ascii="Calibri" w:hAnsi="Calibri" w:cs="Arial"/>
          <w:sz w:val="20"/>
          <w:szCs w:val="20"/>
          <w:lang w:eastAsia="en-US"/>
        </w:rPr>
        <w:t xml:space="preserve"> of the Committee.</w:t>
      </w:r>
    </w:p>
    <w:p w14:paraId="57A970A9" w14:textId="77777777" w:rsidR="000677E0" w:rsidRPr="000677E0" w:rsidRDefault="000677E0" w:rsidP="00601838">
      <w:pPr>
        <w:numPr>
          <w:ilvl w:val="0"/>
          <w:numId w:val="20"/>
        </w:numPr>
        <w:tabs>
          <w:tab w:val="left" w:pos="360"/>
          <w:tab w:val="left" w:pos="720"/>
        </w:tabs>
        <w:jc w:val="both"/>
        <w:rPr>
          <w:rFonts w:ascii="Calibri" w:hAnsi="Calibri" w:cs="Arial"/>
          <w:sz w:val="20"/>
          <w:szCs w:val="20"/>
          <w:lang w:eastAsia="en-US"/>
        </w:rPr>
      </w:pPr>
      <w:r w:rsidRPr="000677E0">
        <w:rPr>
          <w:rFonts w:ascii="Calibri" w:hAnsi="Calibri" w:cs="Arial"/>
          <w:sz w:val="20"/>
          <w:szCs w:val="20"/>
          <w:lang w:eastAsia="en-US"/>
        </w:rPr>
        <w:t xml:space="preserve">Dangerous and unsuitable performances </w:t>
      </w:r>
      <w:r w:rsidRPr="000677E0">
        <w:rPr>
          <w:rFonts w:ascii="Calibri" w:hAnsi="Calibri" w:cs="Arial"/>
          <w:b/>
          <w:i/>
          <w:sz w:val="20"/>
          <w:szCs w:val="20"/>
          <w:lang w:eastAsia="en-US"/>
        </w:rPr>
        <w:t>or</w:t>
      </w:r>
      <w:r w:rsidRPr="000677E0">
        <w:rPr>
          <w:rFonts w:ascii="Calibri" w:hAnsi="Calibri" w:cs="Arial"/>
          <w:sz w:val="20"/>
          <w:szCs w:val="20"/>
          <w:lang w:eastAsia="en-US"/>
        </w:rPr>
        <w:t xml:space="preserve"> of a sexually explicit nature shall not be given.</w:t>
      </w:r>
    </w:p>
    <w:p w14:paraId="1A53ECF9" w14:textId="77777777" w:rsidR="00984F23" w:rsidRPr="000677E0" w:rsidRDefault="00984F23" w:rsidP="000677E0">
      <w:pPr>
        <w:tabs>
          <w:tab w:val="left" w:pos="360"/>
          <w:tab w:val="left" w:pos="720"/>
        </w:tabs>
        <w:jc w:val="both"/>
        <w:rPr>
          <w:rFonts w:ascii="Calibri" w:hAnsi="Calibri" w:cs="Arial"/>
          <w:sz w:val="20"/>
          <w:szCs w:val="20"/>
          <w:lang w:eastAsia="en-US"/>
        </w:rPr>
      </w:pPr>
    </w:p>
    <w:p w14:paraId="1D896A06" w14:textId="5A3D1C6F" w:rsidR="000677E0" w:rsidRPr="0048252A" w:rsidRDefault="000677E0" w:rsidP="00552F67">
      <w:pPr>
        <w:numPr>
          <w:ilvl w:val="0"/>
          <w:numId w:val="14"/>
        </w:numPr>
        <w:tabs>
          <w:tab w:val="left" w:pos="180"/>
          <w:tab w:val="left" w:pos="426"/>
        </w:tabs>
        <w:ind w:left="426" w:hanging="426"/>
        <w:jc w:val="both"/>
        <w:rPr>
          <w:rFonts w:ascii="Calibri" w:hAnsi="Calibri" w:cs="Arial"/>
          <w:sz w:val="20"/>
          <w:szCs w:val="20"/>
          <w:lang w:eastAsia="en-US"/>
        </w:rPr>
      </w:pPr>
      <w:r w:rsidRPr="0048252A">
        <w:rPr>
          <w:rFonts w:ascii="Calibri" w:hAnsi="Calibri" w:cs="Arial"/>
          <w:b/>
          <w:sz w:val="20"/>
          <w:szCs w:val="20"/>
          <w:lang w:eastAsia="en-US"/>
        </w:rPr>
        <w:t xml:space="preserve">Electrical Appliance Safety          </w:t>
      </w:r>
      <w:r w:rsidRPr="0048252A">
        <w:rPr>
          <w:rFonts w:ascii="Calibri" w:hAnsi="Calibri" w:cs="Arial"/>
          <w:sz w:val="20"/>
          <w:szCs w:val="20"/>
          <w:lang w:eastAsia="en-US"/>
        </w:rPr>
        <w:t xml:space="preserve">The Hirer shall ensure that any electrical appliances brought into the premises and used there, shall be safe and in good working order and used in a safe manner in accordance with the Electricity at Work </w:t>
      </w:r>
      <w:r w:rsidRPr="0048252A">
        <w:rPr>
          <w:rFonts w:ascii="Calibri" w:hAnsi="Calibri" w:cs="Arial"/>
          <w:sz w:val="20"/>
          <w:szCs w:val="20"/>
          <w:lang w:eastAsia="en-US"/>
        </w:rPr>
        <w:lastRenderedPageBreak/>
        <w:t xml:space="preserve">Regulations 1989. </w:t>
      </w:r>
      <w:r w:rsidR="00B832ED" w:rsidRPr="0048252A">
        <w:rPr>
          <w:rFonts w:ascii="Calibri" w:hAnsi="Calibri" w:cs="Arial"/>
          <w:b/>
          <w:sz w:val="20"/>
          <w:szCs w:val="20"/>
          <w:lang w:eastAsia="en-US"/>
        </w:rPr>
        <w:t>This means that all appliances MUST display a current PAT test label</w:t>
      </w:r>
      <w:r w:rsidR="00B832ED" w:rsidRPr="0048252A">
        <w:rPr>
          <w:rFonts w:ascii="Calibri" w:hAnsi="Calibri" w:cs="Arial"/>
          <w:sz w:val="20"/>
          <w:szCs w:val="20"/>
          <w:lang w:eastAsia="en-US"/>
        </w:rPr>
        <w:t xml:space="preserve">. </w:t>
      </w:r>
      <w:r w:rsidRPr="0048252A">
        <w:rPr>
          <w:rFonts w:ascii="Calibri" w:hAnsi="Calibri" w:cs="Arial"/>
          <w:sz w:val="20"/>
          <w:szCs w:val="20"/>
          <w:lang w:eastAsia="en-US"/>
        </w:rPr>
        <w:t>Where a residual current circuit breaker is provided, the Hirer must make use of it in the interests of public safety.</w:t>
      </w:r>
    </w:p>
    <w:p w14:paraId="3BB5385B" w14:textId="77777777" w:rsidR="000677E0" w:rsidRPr="000677E0" w:rsidRDefault="000677E0" w:rsidP="000677E0">
      <w:pPr>
        <w:tabs>
          <w:tab w:val="left" w:pos="360"/>
          <w:tab w:val="left" w:pos="567"/>
        </w:tabs>
        <w:ind w:left="540" w:hanging="540"/>
        <w:jc w:val="both"/>
        <w:rPr>
          <w:rFonts w:ascii="Calibri" w:hAnsi="Calibri" w:cs="Arial"/>
          <w:sz w:val="20"/>
          <w:szCs w:val="20"/>
          <w:lang w:eastAsia="en-US"/>
        </w:rPr>
      </w:pPr>
      <w:r w:rsidRPr="000677E0">
        <w:rPr>
          <w:rFonts w:ascii="Calibri" w:hAnsi="Calibri" w:cs="Arial"/>
          <w:sz w:val="20"/>
          <w:szCs w:val="20"/>
          <w:lang w:eastAsia="en-US"/>
        </w:rPr>
        <w:t xml:space="preserve"> </w:t>
      </w:r>
    </w:p>
    <w:p w14:paraId="0F7CFE15" w14:textId="720963A9" w:rsidR="000857A3" w:rsidRPr="0048252A" w:rsidRDefault="000677E0" w:rsidP="00FB4B0C">
      <w:pPr>
        <w:numPr>
          <w:ilvl w:val="0"/>
          <w:numId w:val="21"/>
        </w:numPr>
        <w:tabs>
          <w:tab w:val="left" w:pos="180"/>
          <w:tab w:val="left" w:pos="426"/>
        </w:tabs>
        <w:jc w:val="both"/>
        <w:rPr>
          <w:rFonts w:ascii="Calibri" w:hAnsi="Calibri" w:cs="Arial"/>
          <w:bCs/>
          <w:sz w:val="20"/>
          <w:szCs w:val="20"/>
          <w:lang w:eastAsia="en-US"/>
        </w:rPr>
      </w:pPr>
      <w:r w:rsidRPr="0048252A">
        <w:rPr>
          <w:rFonts w:ascii="Calibri" w:hAnsi="Calibri" w:cs="Arial"/>
          <w:b/>
          <w:sz w:val="20"/>
          <w:szCs w:val="20"/>
          <w:lang w:eastAsia="en-US"/>
        </w:rPr>
        <w:t>Explosives and Flammable Substances</w:t>
      </w:r>
      <w:r w:rsidRPr="0048252A">
        <w:rPr>
          <w:rFonts w:ascii="Calibri" w:hAnsi="Calibri" w:cs="Arial"/>
          <w:bCs/>
          <w:sz w:val="20"/>
          <w:szCs w:val="20"/>
          <w:lang w:eastAsia="en-US"/>
        </w:rPr>
        <w:t xml:space="preserve">: </w:t>
      </w:r>
      <w:r w:rsidR="000857A3" w:rsidRPr="0048252A">
        <w:rPr>
          <w:rFonts w:ascii="Calibri" w:hAnsi="Calibri" w:cs="Arial"/>
          <w:bCs/>
          <w:sz w:val="20"/>
          <w:szCs w:val="20"/>
          <w:lang w:eastAsia="en-US"/>
        </w:rPr>
        <w:t>H</w:t>
      </w:r>
      <w:r w:rsidRPr="0048252A">
        <w:rPr>
          <w:rFonts w:ascii="Calibri" w:hAnsi="Calibri" w:cs="Arial"/>
          <w:bCs/>
          <w:sz w:val="20"/>
          <w:szCs w:val="20"/>
          <w:lang w:eastAsia="en-US"/>
        </w:rPr>
        <w:t xml:space="preserve">ighly flammable substances shall not be brought </w:t>
      </w:r>
      <w:r w:rsidR="000857A3" w:rsidRPr="0048252A">
        <w:rPr>
          <w:rFonts w:ascii="Calibri" w:hAnsi="Calibri" w:cs="Arial"/>
          <w:bCs/>
          <w:sz w:val="20"/>
          <w:szCs w:val="20"/>
          <w:lang w:eastAsia="en-US"/>
        </w:rPr>
        <w:t>into or</w:t>
      </w:r>
      <w:r w:rsidR="00601838" w:rsidRPr="0048252A">
        <w:rPr>
          <w:rFonts w:ascii="Calibri" w:hAnsi="Calibri" w:cs="Arial"/>
          <w:bCs/>
          <w:sz w:val="20"/>
          <w:szCs w:val="20"/>
          <w:lang w:eastAsia="en-US"/>
        </w:rPr>
        <w:t xml:space="preserve"> </w:t>
      </w:r>
      <w:r w:rsidRPr="0048252A">
        <w:rPr>
          <w:rFonts w:ascii="Calibri" w:hAnsi="Calibri" w:cs="Arial"/>
          <w:bCs/>
          <w:sz w:val="20"/>
          <w:szCs w:val="20"/>
          <w:lang w:eastAsia="en-US"/>
        </w:rPr>
        <w:t xml:space="preserve">used in any portion of the premises. </w:t>
      </w:r>
    </w:p>
    <w:p w14:paraId="0975F534" w14:textId="77777777" w:rsidR="000857A3" w:rsidRPr="000857A3" w:rsidRDefault="000857A3" w:rsidP="000857A3">
      <w:pPr>
        <w:tabs>
          <w:tab w:val="left" w:pos="180"/>
          <w:tab w:val="left" w:pos="426"/>
        </w:tabs>
        <w:jc w:val="both"/>
        <w:rPr>
          <w:rFonts w:ascii="Calibri" w:hAnsi="Calibri" w:cs="Arial"/>
          <w:sz w:val="20"/>
          <w:szCs w:val="20"/>
          <w:lang w:eastAsia="en-US"/>
        </w:rPr>
      </w:pPr>
    </w:p>
    <w:p w14:paraId="46567E67" w14:textId="77777777" w:rsidR="000857A3" w:rsidRPr="000857A3" w:rsidRDefault="000677E0" w:rsidP="000857A3">
      <w:pPr>
        <w:pStyle w:val="ListParagraph"/>
        <w:numPr>
          <w:ilvl w:val="0"/>
          <w:numId w:val="21"/>
        </w:numPr>
        <w:tabs>
          <w:tab w:val="left" w:pos="180"/>
          <w:tab w:val="left" w:pos="426"/>
        </w:tabs>
        <w:jc w:val="both"/>
        <w:rPr>
          <w:rFonts w:ascii="Calibri" w:hAnsi="Calibri" w:cs="Arial"/>
          <w:sz w:val="20"/>
          <w:szCs w:val="20"/>
          <w:lang w:eastAsia="en-US"/>
        </w:rPr>
      </w:pPr>
      <w:r w:rsidRPr="000857A3">
        <w:rPr>
          <w:rFonts w:ascii="Calibri" w:hAnsi="Calibri" w:cs="Arial"/>
          <w:bCs/>
          <w:sz w:val="20"/>
          <w:szCs w:val="20"/>
          <w:lang w:eastAsia="en-US"/>
        </w:rPr>
        <w:t>No internal decorations of a combustible nature (</w:t>
      </w:r>
      <w:r w:rsidR="00601838" w:rsidRPr="000857A3">
        <w:rPr>
          <w:rFonts w:ascii="Calibri" w:hAnsi="Calibri" w:cs="Arial"/>
          <w:bCs/>
          <w:sz w:val="20"/>
          <w:szCs w:val="20"/>
          <w:lang w:eastAsia="en-US"/>
        </w:rPr>
        <w:t>e.g. Polystyrene</w:t>
      </w:r>
      <w:r w:rsidRPr="000857A3">
        <w:rPr>
          <w:rFonts w:ascii="Calibri" w:hAnsi="Calibri" w:cs="Arial"/>
          <w:bCs/>
          <w:sz w:val="20"/>
          <w:szCs w:val="20"/>
          <w:lang w:eastAsia="en-US"/>
        </w:rPr>
        <w:t>, cotton wool), shall be erected without the consent of the management committee. No decorations are to be put up near light fittings or heaters.</w:t>
      </w:r>
      <w:r w:rsidRPr="000857A3">
        <w:rPr>
          <w:rFonts w:ascii="Calibri" w:hAnsi="Calibri" w:cs="Arial"/>
          <w:sz w:val="20"/>
          <w:szCs w:val="20"/>
          <w:lang w:eastAsia="en-US"/>
        </w:rPr>
        <w:t xml:space="preserve">       </w:t>
      </w:r>
    </w:p>
    <w:p w14:paraId="094EB6D0" w14:textId="24CAB95E" w:rsidR="000677E0" w:rsidRPr="000857A3" w:rsidRDefault="000677E0" w:rsidP="000857A3">
      <w:pPr>
        <w:pStyle w:val="ListParagraph"/>
        <w:numPr>
          <w:ilvl w:val="0"/>
          <w:numId w:val="21"/>
        </w:numPr>
        <w:tabs>
          <w:tab w:val="left" w:pos="180"/>
          <w:tab w:val="left" w:pos="426"/>
        </w:tabs>
        <w:jc w:val="both"/>
        <w:rPr>
          <w:rFonts w:ascii="Calibri" w:hAnsi="Calibri" w:cs="Arial"/>
          <w:sz w:val="20"/>
          <w:szCs w:val="20"/>
          <w:lang w:eastAsia="en-US"/>
        </w:rPr>
      </w:pPr>
      <w:r w:rsidRPr="000857A3">
        <w:rPr>
          <w:rFonts w:ascii="Calibri" w:hAnsi="Calibri" w:cs="Arial"/>
          <w:sz w:val="20"/>
          <w:szCs w:val="20"/>
          <w:lang w:eastAsia="en-US"/>
        </w:rPr>
        <w:t xml:space="preserve"> </w:t>
      </w:r>
      <w:r w:rsidRPr="000857A3">
        <w:rPr>
          <w:rFonts w:ascii="Calibri" w:hAnsi="Calibri" w:cs="Arial"/>
          <w:sz w:val="20"/>
          <w:szCs w:val="20"/>
          <w:u w:val="single"/>
          <w:lang w:eastAsia="en-US"/>
        </w:rPr>
        <w:t>Heating:</w:t>
      </w:r>
      <w:r w:rsidRPr="000857A3">
        <w:rPr>
          <w:rFonts w:ascii="Calibri" w:hAnsi="Calibri" w:cs="Arial"/>
          <w:sz w:val="20"/>
          <w:szCs w:val="20"/>
          <w:lang w:eastAsia="en-US"/>
        </w:rPr>
        <w:t xml:space="preserve"> no unauthorised heating appliances shall be used on the premises when open to the              public without the consent of the Committee. Portable Liquefied Propane Gas (LPG) heating              appliances shall not be used.</w:t>
      </w:r>
    </w:p>
    <w:p w14:paraId="281111F2" w14:textId="77777777" w:rsidR="000857A3" w:rsidRPr="000857A3" w:rsidRDefault="000857A3" w:rsidP="000857A3">
      <w:pPr>
        <w:tabs>
          <w:tab w:val="left" w:pos="180"/>
          <w:tab w:val="left" w:pos="426"/>
        </w:tabs>
        <w:jc w:val="both"/>
        <w:rPr>
          <w:rFonts w:ascii="Calibri" w:hAnsi="Calibri" w:cs="Arial"/>
          <w:sz w:val="20"/>
          <w:szCs w:val="20"/>
          <w:lang w:eastAsia="en-US"/>
        </w:rPr>
      </w:pPr>
    </w:p>
    <w:p w14:paraId="3AADDA48" w14:textId="77777777" w:rsidR="006F67FB" w:rsidRDefault="000677E0" w:rsidP="007869EB">
      <w:pPr>
        <w:numPr>
          <w:ilvl w:val="0"/>
          <w:numId w:val="14"/>
        </w:numPr>
        <w:tabs>
          <w:tab w:val="left" w:pos="180"/>
          <w:tab w:val="left" w:pos="426"/>
        </w:tabs>
        <w:ind w:left="426" w:hanging="426"/>
        <w:jc w:val="both"/>
        <w:rPr>
          <w:rFonts w:ascii="Calibri" w:hAnsi="Calibri" w:cs="Arial"/>
          <w:sz w:val="20"/>
          <w:szCs w:val="20"/>
          <w:lang w:eastAsia="en-US"/>
        </w:rPr>
      </w:pPr>
      <w:r w:rsidRPr="006F67FB">
        <w:rPr>
          <w:rFonts w:ascii="Calibri" w:hAnsi="Calibri" w:cs="Arial"/>
          <w:b/>
          <w:sz w:val="20"/>
          <w:szCs w:val="20"/>
          <w:lang w:eastAsia="en-US"/>
        </w:rPr>
        <w:t>Accidents</w:t>
      </w:r>
      <w:r w:rsidRPr="006F67FB">
        <w:rPr>
          <w:rFonts w:ascii="Calibri" w:hAnsi="Calibri"/>
          <w:b/>
          <w:sz w:val="20"/>
          <w:szCs w:val="20"/>
          <w:lang w:eastAsia="en-US"/>
        </w:rPr>
        <w:t xml:space="preserve"> and Dangerous Occurrence        </w:t>
      </w:r>
      <w:r w:rsidRPr="006F67FB">
        <w:rPr>
          <w:rFonts w:ascii="Calibri" w:hAnsi="Calibri" w:cs="Arial"/>
          <w:sz w:val="20"/>
          <w:szCs w:val="20"/>
          <w:lang w:eastAsia="en-US"/>
        </w:rPr>
        <w:t xml:space="preserve"> The Hirer must report all accidents involving injury to the public to a member of the village hall</w:t>
      </w:r>
      <w:r w:rsidR="006F67FB" w:rsidRPr="006F67FB">
        <w:rPr>
          <w:rFonts w:ascii="Calibri" w:hAnsi="Calibri" w:cs="Arial"/>
          <w:sz w:val="20"/>
          <w:szCs w:val="20"/>
          <w:lang w:eastAsia="en-US"/>
        </w:rPr>
        <w:t xml:space="preserve"> </w:t>
      </w:r>
      <w:r w:rsidRPr="006F67FB">
        <w:rPr>
          <w:rFonts w:ascii="Calibri" w:hAnsi="Calibri" w:cs="Arial"/>
          <w:sz w:val="20"/>
          <w:szCs w:val="20"/>
          <w:lang w:eastAsia="en-US"/>
        </w:rPr>
        <w:t xml:space="preserve">management committee </w:t>
      </w:r>
      <w:r w:rsidRPr="006F67FB">
        <w:rPr>
          <w:rFonts w:ascii="Calibri" w:hAnsi="Calibri" w:cs="Arial"/>
          <w:b/>
          <w:sz w:val="20"/>
          <w:szCs w:val="20"/>
          <w:lang w:eastAsia="en-US"/>
        </w:rPr>
        <w:t>as soon as</w:t>
      </w:r>
      <w:r w:rsidRPr="006F67FB">
        <w:rPr>
          <w:rFonts w:ascii="Calibri" w:hAnsi="Calibri" w:cs="Arial"/>
          <w:sz w:val="20"/>
          <w:szCs w:val="20"/>
          <w:lang w:eastAsia="en-US"/>
        </w:rPr>
        <w:t xml:space="preserve"> possible and complete the relevant section in the village</w:t>
      </w:r>
      <w:r w:rsidR="006F67FB" w:rsidRPr="006F67FB">
        <w:rPr>
          <w:rFonts w:ascii="Calibri" w:hAnsi="Calibri" w:cs="Arial"/>
          <w:sz w:val="20"/>
          <w:szCs w:val="20"/>
          <w:lang w:eastAsia="en-US"/>
        </w:rPr>
        <w:t xml:space="preserve"> </w:t>
      </w:r>
      <w:r w:rsidRPr="006F67FB">
        <w:rPr>
          <w:rFonts w:ascii="Calibri" w:hAnsi="Calibri" w:cs="Arial"/>
          <w:sz w:val="20"/>
          <w:szCs w:val="20"/>
          <w:lang w:eastAsia="en-US"/>
        </w:rPr>
        <w:t xml:space="preserve">hall’s  accident book (kept in each kitchen next to the first aid box).  </w:t>
      </w:r>
    </w:p>
    <w:p w14:paraId="6CBE4418" w14:textId="14009495" w:rsidR="000677E0" w:rsidRPr="006F67FB" w:rsidRDefault="000677E0" w:rsidP="007869EB">
      <w:pPr>
        <w:numPr>
          <w:ilvl w:val="0"/>
          <w:numId w:val="14"/>
        </w:numPr>
        <w:tabs>
          <w:tab w:val="left" w:pos="180"/>
          <w:tab w:val="left" w:pos="426"/>
        </w:tabs>
        <w:ind w:left="426" w:hanging="426"/>
        <w:jc w:val="both"/>
        <w:rPr>
          <w:rFonts w:ascii="Calibri" w:hAnsi="Calibri" w:cs="Arial"/>
          <w:sz w:val="20"/>
          <w:szCs w:val="20"/>
          <w:lang w:eastAsia="en-US"/>
        </w:rPr>
      </w:pPr>
      <w:r w:rsidRPr="006F67FB">
        <w:rPr>
          <w:rFonts w:ascii="Calibri" w:hAnsi="Calibri" w:cs="Arial"/>
          <w:sz w:val="20"/>
          <w:szCs w:val="20"/>
          <w:lang w:eastAsia="en-US"/>
        </w:rPr>
        <w:t xml:space="preserve">Any failure of equipment belonging to the village hall or brought in by the Hirer must also be reported </w:t>
      </w:r>
      <w:r w:rsidRPr="006F67FB">
        <w:rPr>
          <w:rFonts w:ascii="Calibri" w:hAnsi="Calibri" w:cs="Arial"/>
          <w:b/>
          <w:sz w:val="20"/>
          <w:szCs w:val="20"/>
          <w:lang w:eastAsia="en-US"/>
        </w:rPr>
        <w:t>as soon as possible</w:t>
      </w:r>
      <w:r w:rsidRPr="006F67FB">
        <w:rPr>
          <w:rFonts w:ascii="Calibri" w:hAnsi="Calibri" w:cs="Arial"/>
          <w:sz w:val="20"/>
          <w:szCs w:val="20"/>
          <w:lang w:eastAsia="en-US"/>
        </w:rPr>
        <w:t>.  Certain types of accident or injury must be reported on a special form to the Incident Contac</w:t>
      </w:r>
      <w:r w:rsidR="00DD5EF4" w:rsidRPr="006F67FB">
        <w:rPr>
          <w:rFonts w:ascii="Calibri" w:hAnsi="Calibri" w:cs="Arial"/>
          <w:sz w:val="20"/>
          <w:szCs w:val="20"/>
          <w:lang w:eastAsia="en-US"/>
        </w:rPr>
        <w:t xml:space="preserve">t Centre.  The Booking Administrator </w:t>
      </w:r>
      <w:r w:rsidRPr="006F67FB">
        <w:rPr>
          <w:rFonts w:ascii="Calibri" w:hAnsi="Calibri" w:cs="Arial"/>
          <w:sz w:val="20"/>
          <w:szCs w:val="20"/>
          <w:lang w:eastAsia="en-US"/>
        </w:rPr>
        <w:t xml:space="preserve">will give assistance in completing this form.  This is in accordance with the Reporting of Injuries, Diseases and Dangerous Occurrences Regulations 1995 (RIDDOR).  All incidents should reported online, but a telephone service for reporting </w:t>
      </w:r>
      <w:r w:rsidRPr="006F67FB">
        <w:rPr>
          <w:rFonts w:ascii="Calibri" w:hAnsi="Calibri" w:cs="Arial"/>
          <w:b/>
          <w:sz w:val="20"/>
          <w:szCs w:val="20"/>
          <w:lang w:eastAsia="en-US"/>
        </w:rPr>
        <w:t xml:space="preserve">fatal </w:t>
      </w:r>
      <w:r w:rsidRPr="006F67FB">
        <w:rPr>
          <w:rFonts w:ascii="Calibri" w:hAnsi="Calibri" w:cs="Arial"/>
          <w:sz w:val="20"/>
          <w:szCs w:val="20"/>
          <w:lang w:eastAsia="en-US"/>
        </w:rPr>
        <w:t xml:space="preserve">and </w:t>
      </w:r>
      <w:r w:rsidRPr="006F67FB">
        <w:rPr>
          <w:rFonts w:ascii="Calibri" w:hAnsi="Calibri" w:cs="Arial"/>
          <w:b/>
          <w:sz w:val="20"/>
          <w:szCs w:val="20"/>
          <w:lang w:eastAsia="en-US"/>
        </w:rPr>
        <w:t xml:space="preserve">major </w:t>
      </w:r>
      <w:r w:rsidRPr="006F67FB">
        <w:rPr>
          <w:rFonts w:ascii="Calibri" w:hAnsi="Calibri" w:cs="Arial"/>
          <w:sz w:val="20"/>
          <w:szCs w:val="20"/>
          <w:lang w:eastAsia="en-US"/>
        </w:rPr>
        <w:t xml:space="preserve">injuries </w:t>
      </w:r>
      <w:r w:rsidRPr="006F67FB">
        <w:rPr>
          <w:rFonts w:ascii="Calibri" w:hAnsi="Calibri" w:cs="Arial"/>
          <w:b/>
          <w:sz w:val="20"/>
          <w:szCs w:val="20"/>
          <w:lang w:eastAsia="en-US"/>
        </w:rPr>
        <w:t>only.</w:t>
      </w:r>
      <w:r w:rsidRPr="006F67FB">
        <w:rPr>
          <w:rFonts w:ascii="Calibri" w:hAnsi="Calibri" w:cs="Arial"/>
          <w:sz w:val="20"/>
          <w:szCs w:val="20"/>
          <w:lang w:eastAsia="en-US"/>
        </w:rPr>
        <w:t xml:space="preserve"> The Incident Contact Centre can be contacted in any of the following ways:</w:t>
      </w:r>
    </w:p>
    <w:p w14:paraId="5A473325" w14:textId="77777777" w:rsidR="000677E0" w:rsidRPr="000677E0" w:rsidRDefault="000677E0" w:rsidP="000677E0">
      <w:pPr>
        <w:ind w:left="567" w:right="141"/>
        <w:jc w:val="both"/>
        <w:rPr>
          <w:rFonts w:ascii="Calibri" w:hAnsi="Calibri" w:cs="Arial"/>
          <w:sz w:val="20"/>
          <w:szCs w:val="20"/>
          <w:lang w:eastAsia="en-US"/>
        </w:rPr>
      </w:pPr>
    </w:p>
    <w:p w14:paraId="7881F7F7"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Telephone:  0845 3009923</w:t>
      </w:r>
    </w:p>
    <w:p w14:paraId="2D12C3A8"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Facsimile:  0845 3009924</w:t>
      </w:r>
    </w:p>
    <w:p w14:paraId="43E8C080" w14:textId="443C9220"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 xml:space="preserve">Website: </w:t>
      </w:r>
      <w:hyperlink r:id="rId9" w:history="1">
        <w:r w:rsidR="00F226B6" w:rsidRPr="00861BFD">
          <w:rPr>
            <w:rStyle w:val="Hyperlink"/>
            <w:rFonts w:ascii="Calibri" w:hAnsi="Calibri" w:cs="Arial"/>
            <w:sz w:val="20"/>
            <w:szCs w:val="20"/>
            <w:lang w:eastAsia="en-US"/>
          </w:rPr>
          <w:t>www.riddor.gov.uk</w:t>
        </w:r>
      </w:hyperlink>
      <w:r w:rsidRPr="000677E0">
        <w:rPr>
          <w:rFonts w:ascii="Calibri" w:hAnsi="Calibri" w:cs="Arial"/>
          <w:sz w:val="20"/>
          <w:szCs w:val="20"/>
          <w:lang w:eastAsia="en-US"/>
        </w:rPr>
        <w:t xml:space="preserve"> or via the </w:t>
      </w:r>
      <w:smartTag w:uri="urn:schemas-microsoft-com:office:smarttags" w:element="stockticker">
        <w:r w:rsidRPr="000677E0">
          <w:rPr>
            <w:rFonts w:ascii="Calibri" w:hAnsi="Calibri" w:cs="Arial"/>
            <w:sz w:val="20"/>
            <w:szCs w:val="20"/>
            <w:lang w:eastAsia="en-US"/>
          </w:rPr>
          <w:t>HSE</w:t>
        </w:r>
      </w:smartTag>
      <w:r w:rsidRPr="000677E0">
        <w:rPr>
          <w:rFonts w:ascii="Calibri" w:hAnsi="Calibri" w:cs="Arial"/>
          <w:sz w:val="20"/>
          <w:szCs w:val="20"/>
          <w:lang w:eastAsia="en-US"/>
        </w:rPr>
        <w:t xml:space="preserve"> website:  </w:t>
      </w:r>
      <w:hyperlink r:id="rId10" w:history="1">
        <w:r w:rsidRPr="000677E0">
          <w:rPr>
            <w:rFonts w:ascii="Calibri" w:hAnsi="Calibri" w:cs="Arial"/>
            <w:color w:val="0000FF"/>
            <w:sz w:val="20"/>
            <w:szCs w:val="20"/>
            <w:u w:val="single"/>
            <w:lang w:eastAsia="en-US"/>
          </w:rPr>
          <w:t>www.hse.gov.uk</w:t>
        </w:r>
      </w:hyperlink>
    </w:p>
    <w:p w14:paraId="532DB861" w14:textId="77777777" w:rsidR="000677E0" w:rsidRPr="000677E0" w:rsidRDefault="000677E0" w:rsidP="006F76D3">
      <w:pPr>
        <w:numPr>
          <w:ilvl w:val="0"/>
          <w:numId w:val="5"/>
        </w:numPr>
        <w:tabs>
          <w:tab w:val="num" w:pos="851"/>
        </w:tabs>
        <w:ind w:left="851" w:right="141" w:hanging="284"/>
        <w:jc w:val="both"/>
        <w:rPr>
          <w:rFonts w:ascii="Calibri" w:hAnsi="Calibri" w:cs="Arial"/>
          <w:sz w:val="20"/>
          <w:szCs w:val="20"/>
          <w:lang w:eastAsia="en-US"/>
        </w:rPr>
      </w:pPr>
      <w:r w:rsidRPr="000677E0">
        <w:rPr>
          <w:rFonts w:ascii="Calibri" w:hAnsi="Calibri" w:cs="Arial"/>
          <w:sz w:val="20"/>
          <w:szCs w:val="20"/>
          <w:lang w:eastAsia="en-US"/>
        </w:rPr>
        <w:t xml:space="preserve">Post: Incident Contact Centre, </w:t>
      </w:r>
      <w:smartTag w:uri="urn:schemas-microsoft-com:office:smarttags" w:element="PlaceName">
        <w:r w:rsidRPr="000677E0">
          <w:rPr>
            <w:rFonts w:ascii="Calibri" w:hAnsi="Calibri" w:cs="Arial"/>
            <w:sz w:val="20"/>
            <w:szCs w:val="20"/>
            <w:lang w:eastAsia="en-US"/>
          </w:rPr>
          <w:t>Caerphilly</w:t>
        </w:r>
      </w:smartTag>
      <w:r w:rsidRPr="000677E0">
        <w:rPr>
          <w:rFonts w:ascii="Calibri" w:hAnsi="Calibri" w:cs="Arial"/>
          <w:sz w:val="20"/>
          <w:szCs w:val="20"/>
          <w:lang w:eastAsia="en-US"/>
        </w:rPr>
        <w:t xml:space="preserve"> </w:t>
      </w:r>
      <w:smartTag w:uri="urn:schemas-microsoft-com:office:smarttags" w:element="PlaceName">
        <w:r w:rsidRPr="000677E0">
          <w:rPr>
            <w:rFonts w:ascii="Calibri" w:hAnsi="Calibri" w:cs="Arial"/>
            <w:sz w:val="20"/>
            <w:szCs w:val="20"/>
            <w:lang w:eastAsia="en-US"/>
          </w:rPr>
          <w:t>Business</w:t>
        </w:r>
      </w:smartTag>
      <w:r w:rsidRPr="000677E0">
        <w:rPr>
          <w:rFonts w:ascii="Calibri" w:hAnsi="Calibri" w:cs="Arial"/>
          <w:sz w:val="20"/>
          <w:szCs w:val="20"/>
          <w:lang w:eastAsia="en-US"/>
        </w:rPr>
        <w:t xml:space="preserve"> </w:t>
      </w:r>
      <w:smartTag w:uri="urn:schemas-microsoft-com:office:smarttags" w:element="PlaceType">
        <w:r w:rsidRPr="000677E0">
          <w:rPr>
            <w:rFonts w:ascii="Calibri" w:hAnsi="Calibri" w:cs="Arial"/>
            <w:sz w:val="20"/>
            <w:szCs w:val="20"/>
            <w:lang w:eastAsia="en-US"/>
          </w:rPr>
          <w:t>Park</w:t>
        </w:r>
      </w:smartTag>
      <w:r w:rsidRPr="000677E0">
        <w:rPr>
          <w:rFonts w:ascii="Calibri" w:hAnsi="Calibri" w:cs="Arial"/>
          <w:sz w:val="20"/>
          <w:szCs w:val="20"/>
          <w:lang w:eastAsia="en-US"/>
        </w:rPr>
        <w:t xml:space="preserve">, </w:t>
      </w:r>
      <w:smartTag w:uri="urn:schemas-microsoft-com:office:smarttags" w:element="City">
        <w:r w:rsidRPr="000677E0">
          <w:rPr>
            <w:rFonts w:ascii="Calibri" w:hAnsi="Calibri" w:cs="Arial"/>
            <w:sz w:val="20"/>
            <w:szCs w:val="20"/>
            <w:lang w:eastAsia="en-US"/>
          </w:rPr>
          <w:t>Caerphilly</w:t>
        </w:r>
      </w:smartTag>
      <w:r w:rsidRPr="000677E0">
        <w:rPr>
          <w:rFonts w:ascii="Calibri" w:hAnsi="Calibri" w:cs="Arial"/>
          <w:sz w:val="20"/>
          <w:szCs w:val="20"/>
          <w:lang w:eastAsia="en-US"/>
        </w:rPr>
        <w:t>, CF83 3GG</w:t>
      </w:r>
    </w:p>
    <w:p w14:paraId="66C55B0E" w14:textId="77777777" w:rsidR="00424ADD" w:rsidRDefault="00424ADD" w:rsidP="00424ADD">
      <w:pPr>
        <w:rPr>
          <w:rFonts w:ascii="Calibri" w:hAnsi="Calibri"/>
          <w:b/>
          <w:sz w:val="20"/>
          <w:szCs w:val="20"/>
          <w:lang w:eastAsia="en-US"/>
        </w:rPr>
      </w:pPr>
    </w:p>
    <w:p w14:paraId="5D01F978" w14:textId="0D99F7D5" w:rsidR="000677E0" w:rsidRPr="000677E0" w:rsidRDefault="000677E0" w:rsidP="0048252A">
      <w:pPr>
        <w:numPr>
          <w:ilvl w:val="0"/>
          <w:numId w:val="14"/>
        </w:numPr>
        <w:tabs>
          <w:tab w:val="left" w:pos="180"/>
          <w:tab w:val="left" w:pos="426"/>
        </w:tabs>
        <w:ind w:left="426" w:hanging="426"/>
        <w:jc w:val="both"/>
        <w:rPr>
          <w:rFonts w:ascii="Calibri" w:hAnsi="Calibri"/>
          <w:b/>
          <w:sz w:val="20"/>
          <w:szCs w:val="20"/>
          <w:lang w:eastAsia="en-US"/>
        </w:rPr>
      </w:pPr>
      <w:r w:rsidRPr="000857A3">
        <w:rPr>
          <w:rFonts w:ascii="Calibri" w:hAnsi="Calibri"/>
          <w:b/>
          <w:sz w:val="20"/>
          <w:szCs w:val="20"/>
          <w:lang w:eastAsia="en-US"/>
        </w:rPr>
        <w:t>Health</w:t>
      </w:r>
      <w:r w:rsidRPr="000677E0">
        <w:rPr>
          <w:rFonts w:ascii="Calibri" w:hAnsi="Calibri"/>
          <w:b/>
          <w:sz w:val="20"/>
          <w:szCs w:val="20"/>
          <w:lang w:eastAsia="en-US"/>
        </w:rPr>
        <w:t xml:space="preserve"> and hygiene </w:t>
      </w:r>
    </w:p>
    <w:p w14:paraId="2FCC621D" w14:textId="77777777" w:rsidR="000677E0" w:rsidRPr="000677E0" w:rsidRDefault="000677E0" w:rsidP="000677E0">
      <w:pPr>
        <w:tabs>
          <w:tab w:val="left" w:pos="426"/>
        </w:tabs>
        <w:ind w:right="141"/>
        <w:jc w:val="both"/>
        <w:rPr>
          <w:rFonts w:ascii="Calibri" w:hAnsi="Calibri"/>
          <w:sz w:val="20"/>
          <w:szCs w:val="20"/>
          <w:lang w:eastAsia="en-US"/>
        </w:rPr>
      </w:pPr>
      <w:r w:rsidRPr="000677E0">
        <w:rPr>
          <w:rFonts w:ascii="Calibri" w:hAnsi="Calibri"/>
          <w:b/>
          <w:sz w:val="20"/>
          <w:szCs w:val="20"/>
          <w:lang w:eastAsia="en-US"/>
        </w:rPr>
        <w:t xml:space="preserve">   </w:t>
      </w:r>
      <w:r w:rsidRPr="000677E0">
        <w:rPr>
          <w:rFonts w:ascii="Calibri" w:hAnsi="Calibri"/>
          <w:sz w:val="20"/>
          <w:szCs w:val="20"/>
          <w:lang w:eastAsia="en-US"/>
        </w:rPr>
        <w:t xml:space="preserve">      The Hirer</w:t>
      </w:r>
      <w:r w:rsidRPr="000677E0">
        <w:rPr>
          <w:rFonts w:ascii="Calibri" w:hAnsi="Calibri"/>
          <w:b/>
          <w:sz w:val="20"/>
          <w:szCs w:val="20"/>
          <w:lang w:eastAsia="en-US"/>
        </w:rPr>
        <w:t xml:space="preserve"> </w:t>
      </w:r>
      <w:r w:rsidRPr="000677E0">
        <w:rPr>
          <w:rFonts w:ascii="Calibri" w:hAnsi="Calibri"/>
          <w:sz w:val="20"/>
          <w:szCs w:val="20"/>
          <w:lang w:eastAsia="en-US"/>
        </w:rPr>
        <w:t xml:space="preserve">shall, if preparing, serving or selling food, observe all relevant food health and  </w:t>
      </w:r>
    </w:p>
    <w:p w14:paraId="4EDCAD21" w14:textId="77777777" w:rsidR="000677E0" w:rsidRDefault="000677E0" w:rsidP="000677E0">
      <w:pPr>
        <w:tabs>
          <w:tab w:val="left" w:pos="426"/>
        </w:tabs>
        <w:ind w:right="141"/>
        <w:jc w:val="both"/>
        <w:rPr>
          <w:rFonts w:ascii="Calibri" w:hAnsi="Calibri"/>
          <w:sz w:val="20"/>
          <w:szCs w:val="20"/>
          <w:lang w:eastAsia="en-US"/>
        </w:rPr>
      </w:pPr>
      <w:r w:rsidRPr="000677E0">
        <w:rPr>
          <w:rFonts w:ascii="Calibri" w:hAnsi="Calibri"/>
          <w:sz w:val="20"/>
          <w:szCs w:val="20"/>
          <w:lang w:eastAsia="en-US"/>
        </w:rPr>
        <w:t xml:space="preserve">         hygiene legislation and regulations. </w:t>
      </w:r>
    </w:p>
    <w:p w14:paraId="7E82CF23" w14:textId="77777777" w:rsidR="00D14105" w:rsidRDefault="00D14105" w:rsidP="000677E0">
      <w:pPr>
        <w:tabs>
          <w:tab w:val="left" w:pos="426"/>
        </w:tabs>
        <w:ind w:right="141"/>
        <w:jc w:val="both"/>
        <w:rPr>
          <w:rFonts w:ascii="Calibri" w:hAnsi="Calibri"/>
          <w:sz w:val="20"/>
          <w:szCs w:val="20"/>
          <w:lang w:eastAsia="en-US"/>
        </w:rPr>
      </w:pPr>
    </w:p>
    <w:p w14:paraId="7EF67141" w14:textId="3F3578B1" w:rsidR="00D14105" w:rsidRPr="000677E0" w:rsidRDefault="00D14105" w:rsidP="00D14105">
      <w:pPr>
        <w:tabs>
          <w:tab w:val="left" w:pos="426"/>
        </w:tabs>
        <w:ind w:left="426" w:right="141"/>
        <w:jc w:val="both"/>
        <w:rPr>
          <w:rFonts w:ascii="Calibri" w:hAnsi="Calibri"/>
          <w:sz w:val="20"/>
          <w:szCs w:val="20"/>
          <w:lang w:eastAsia="en-US"/>
        </w:rPr>
      </w:pPr>
      <w:r w:rsidRPr="00D14105">
        <w:rPr>
          <w:rFonts w:ascii="Calibri" w:hAnsi="Calibri"/>
          <w:sz w:val="20"/>
          <w:szCs w:val="20"/>
          <w:highlight w:val="yellow"/>
          <w:lang w:eastAsia="en-US"/>
        </w:rPr>
        <w:t>The Committee do not provide washing up liquid, tea towels and the like, so you need to provide your own.</w:t>
      </w:r>
    </w:p>
    <w:p w14:paraId="02EAA67B" w14:textId="77777777" w:rsidR="000677E0" w:rsidRPr="000677E0" w:rsidRDefault="000677E0" w:rsidP="000677E0">
      <w:pPr>
        <w:ind w:right="141"/>
        <w:jc w:val="both"/>
        <w:rPr>
          <w:rFonts w:ascii="Calibri" w:hAnsi="Calibri"/>
          <w:sz w:val="20"/>
          <w:szCs w:val="20"/>
          <w:lang w:eastAsia="en-US"/>
        </w:rPr>
      </w:pPr>
    </w:p>
    <w:p w14:paraId="7F0167D7" w14:textId="77777777" w:rsidR="000677E0" w:rsidRPr="006F67FB" w:rsidRDefault="000677E0" w:rsidP="000677E0">
      <w:pPr>
        <w:tabs>
          <w:tab w:val="left" w:pos="426"/>
        </w:tabs>
        <w:ind w:left="284" w:right="141" w:hanging="284"/>
        <w:jc w:val="both"/>
        <w:rPr>
          <w:rFonts w:ascii="Calibri" w:hAnsi="Calibri"/>
          <w:b/>
          <w:bCs/>
          <w:sz w:val="20"/>
          <w:szCs w:val="20"/>
          <w:lang w:eastAsia="en-US"/>
        </w:rPr>
      </w:pPr>
      <w:r w:rsidRPr="000677E0">
        <w:rPr>
          <w:rFonts w:ascii="Calibri" w:hAnsi="Calibri"/>
          <w:sz w:val="20"/>
          <w:szCs w:val="20"/>
          <w:lang w:eastAsia="en-US"/>
        </w:rPr>
        <w:t xml:space="preserve">        The whole complex is a </w:t>
      </w:r>
      <w:r w:rsidRPr="006F67FB">
        <w:rPr>
          <w:rFonts w:ascii="Calibri" w:hAnsi="Calibri"/>
          <w:b/>
          <w:bCs/>
          <w:sz w:val="20"/>
          <w:szCs w:val="20"/>
          <w:lang w:eastAsia="en-US"/>
        </w:rPr>
        <w:t>NO SMOKING AREA.</w:t>
      </w:r>
    </w:p>
    <w:p w14:paraId="73F994EC" w14:textId="77777777" w:rsidR="000677E0" w:rsidRPr="006F67FB" w:rsidRDefault="000677E0" w:rsidP="000677E0">
      <w:pPr>
        <w:ind w:left="600" w:right="141"/>
        <w:jc w:val="both"/>
        <w:rPr>
          <w:rFonts w:ascii="Calibri" w:hAnsi="Calibri"/>
          <w:b/>
          <w:bCs/>
          <w:sz w:val="20"/>
          <w:szCs w:val="20"/>
          <w:lang w:eastAsia="en-US"/>
        </w:rPr>
      </w:pPr>
    </w:p>
    <w:p w14:paraId="48D30F34" w14:textId="77777777" w:rsidR="000677E0" w:rsidRPr="000677E0" w:rsidRDefault="000677E0" w:rsidP="000677E0">
      <w:pPr>
        <w:tabs>
          <w:tab w:val="left" w:pos="426"/>
          <w:tab w:val="left" w:pos="720"/>
        </w:tabs>
        <w:ind w:left="720" w:hanging="720"/>
        <w:jc w:val="both"/>
        <w:rPr>
          <w:rFonts w:ascii="Calibri" w:hAnsi="Calibri" w:cs="Arial"/>
          <w:sz w:val="20"/>
          <w:szCs w:val="20"/>
          <w:lang w:eastAsia="en-US"/>
        </w:rPr>
      </w:pPr>
      <w:r w:rsidRPr="000677E0">
        <w:rPr>
          <w:rFonts w:ascii="Calibri" w:hAnsi="Calibri" w:cs="Arial"/>
          <w:sz w:val="20"/>
          <w:szCs w:val="20"/>
          <w:lang w:eastAsia="en-US"/>
        </w:rPr>
        <w:t xml:space="preserve">        The hirer shall ensure that they and their invitees comply with the prohibition or smoking in  </w:t>
      </w:r>
    </w:p>
    <w:p w14:paraId="63FB2644" w14:textId="77777777" w:rsidR="000677E0" w:rsidRPr="000677E0" w:rsidRDefault="000677E0" w:rsidP="000677E0">
      <w:pPr>
        <w:ind w:left="284" w:hanging="284"/>
        <w:jc w:val="both"/>
        <w:rPr>
          <w:rFonts w:ascii="Calibri" w:hAnsi="Calibri" w:cs="Arial"/>
          <w:sz w:val="20"/>
          <w:szCs w:val="20"/>
          <w:lang w:eastAsia="en-US"/>
        </w:rPr>
      </w:pPr>
      <w:r w:rsidRPr="000677E0">
        <w:rPr>
          <w:rFonts w:ascii="Calibri" w:hAnsi="Calibri" w:cs="Arial"/>
          <w:sz w:val="20"/>
          <w:szCs w:val="20"/>
          <w:lang w:eastAsia="en-US"/>
        </w:rPr>
        <w:t xml:space="preserve">        public places provisions of the Health Act 2006 and regulations made thereunder. Any person</w:t>
      </w:r>
    </w:p>
    <w:p w14:paraId="34F7D984" w14:textId="77777777" w:rsidR="000677E0" w:rsidRPr="000677E0" w:rsidRDefault="000677E0" w:rsidP="000677E0">
      <w:pPr>
        <w:ind w:left="284" w:hanging="284"/>
        <w:jc w:val="both"/>
        <w:rPr>
          <w:rFonts w:ascii="Calibri" w:hAnsi="Calibri" w:cs="Arial"/>
          <w:sz w:val="20"/>
          <w:szCs w:val="20"/>
          <w:lang w:eastAsia="en-US"/>
        </w:rPr>
      </w:pPr>
      <w:r w:rsidRPr="000677E0">
        <w:rPr>
          <w:rFonts w:ascii="Calibri" w:hAnsi="Calibri" w:cs="Arial"/>
          <w:sz w:val="20"/>
          <w:szCs w:val="20"/>
          <w:lang w:eastAsia="en-US"/>
        </w:rPr>
        <w:t xml:space="preserve">        who breaches this provision shall be asked to leave the premises.</w:t>
      </w:r>
    </w:p>
    <w:p w14:paraId="23607C7D" w14:textId="77777777" w:rsidR="000677E0" w:rsidRPr="000677E0" w:rsidRDefault="000677E0" w:rsidP="000677E0">
      <w:pPr>
        <w:tabs>
          <w:tab w:val="left" w:pos="360"/>
          <w:tab w:val="left" w:pos="720"/>
        </w:tabs>
        <w:jc w:val="both"/>
        <w:rPr>
          <w:rFonts w:ascii="Calibri" w:hAnsi="Calibri" w:cs="Arial"/>
          <w:b/>
          <w:sz w:val="20"/>
          <w:szCs w:val="20"/>
          <w:lang w:eastAsia="en-US"/>
        </w:rPr>
      </w:pPr>
    </w:p>
    <w:p w14:paraId="47949197" w14:textId="77777777" w:rsidR="000677E0" w:rsidRPr="000677E0" w:rsidRDefault="000677E0" w:rsidP="0048252A">
      <w:pPr>
        <w:numPr>
          <w:ilvl w:val="0"/>
          <w:numId w:val="14"/>
        </w:numPr>
        <w:tabs>
          <w:tab w:val="left" w:pos="180"/>
          <w:tab w:val="left" w:pos="426"/>
        </w:tabs>
        <w:ind w:left="426" w:hanging="426"/>
        <w:jc w:val="both"/>
        <w:rPr>
          <w:rFonts w:ascii="Calibri" w:hAnsi="Calibri" w:cs="Arial"/>
          <w:b/>
          <w:sz w:val="20"/>
          <w:szCs w:val="20"/>
          <w:lang w:eastAsia="en-US"/>
        </w:rPr>
      </w:pPr>
      <w:r w:rsidRPr="000857A3">
        <w:rPr>
          <w:rFonts w:ascii="Calibri" w:hAnsi="Calibri"/>
          <w:b/>
          <w:sz w:val="20"/>
          <w:szCs w:val="20"/>
          <w:lang w:eastAsia="en-US"/>
        </w:rPr>
        <w:t>Insurance</w:t>
      </w:r>
      <w:r w:rsidRPr="000677E0">
        <w:rPr>
          <w:rFonts w:ascii="Calibri" w:hAnsi="Calibri" w:cs="Arial"/>
          <w:b/>
          <w:sz w:val="20"/>
          <w:szCs w:val="20"/>
          <w:lang w:eastAsia="en-US"/>
        </w:rPr>
        <w:t xml:space="preserve"> and Indemnity</w:t>
      </w:r>
    </w:p>
    <w:p w14:paraId="29A220F4" w14:textId="77777777" w:rsidR="000677E0" w:rsidRPr="000677E0" w:rsidRDefault="000677E0" w:rsidP="000677E0">
      <w:pPr>
        <w:tabs>
          <w:tab w:val="left" w:pos="360"/>
          <w:tab w:val="left" w:pos="720"/>
        </w:tabs>
        <w:ind w:left="426" w:hanging="426"/>
        <w:jc w:val="both"/>
        <w:rPr>
          <w:rFonts w:ascii="Calibri" w:hAnsi="Calibri" w:cs="Arial"/>
          <w:sz w:val="20"/>
          <w:szCs w:val="20"/>
          <w:lang w:eastAsia="en-US"/>
        </w:rPr>
      </w:pPr>
      <w:r w:rsidRPr="000677E0">
        <w:rPr>
          <w:rFonts w:ascii="Calibri" w:hAnsi="Calibri" w:cs="Arial"/>
          <w:sz w:val="20"/>
          <w:szCs w:val="20"/>
          <w:lang w:eastAsia="en-US"/>
        </w:rPr>
        <w:t xml:space="preserve">         The hirer shall be liable for:</w:t>
      </w:r>
    </w:p>
    <w:p w14:paraId="4BD6F4FA" w14:textId="77777777" w:rsidR="000677E0" w:rsidRPr="000677E0" w:rsidRDefault="000677E0" w:rsidP="006F76D3">
      <w:pPr>
        <w:numPr>
          <w:ilvl w:val="1"/>
          <w:numId w:val="1"/>
        </w:numPr>
        <w:tabs>
          <w:tab w:val="left" w:pos="360"/>
          <w:tab w:val="num" w:pos="720"/>
        </w:tabs>
        <w:ind w:left="720"/>
        <w:jc w:val="both"/>
        <w:rPr>
          <w:rFonts w:ascii="Calibri" w:hAnsi="Calibri" w:cs="Arial"/>
          <w:sz w:val="20"/>
          <w:szCs w:val="20"/>
          <w:lang w:eastAsia="en-US"/>
        </w:rPr>
      </w:pPr>
      <w:r w:rsidRPr="000677E0">
        <w:rPr>
          <w:rFonts w:ascii="Calibri" w:hAnsi="Calibri" w:cs="Arial"/>
          <w:sz w:val="20"/>
          <w:szCs w:val="20"/>
          <w:lang w:eastAsia="en-US"/>
        </w:rPr>
        <w:t>the cost of repair of any damages (including accidental and malicious damage) done to any part of the premises including the curtilage thereof or the contents of the premises</w:t>
      </w:r>
    </w:p>
    <w:p w14:paraId="1080E77A"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3C3CDFD4" w14:textId="77777777" w:rsidR="000677E0" w:rsidRPr="000677E0" w:rsidRDefault="000677E0" w:rsidP="006F76D3">
      <w:pPr>
        <w:numPr>
          <w:ilvl w:val="1"/>
          <w:numId w:val="1"/>
        </w:numPr>
        <w:tabs>
          <w:tab w:val="left" w:pos="360"/>
          <w:tab w:val="num" w:pos="720"/>
        </w:tabs>
        <w:ind w:left="720"/>
        <w:jc w:val="both"/>
        <w:rPr>
          <w:rFonts w:ascii="Calibri" w:hAnsi="Calibri" w:cs="Arial"/>
          <w:sz w:val="20"/>
          <w:szCs w:val="20"/>
          <w:lang w:eastAsia="en-US"/>
        </w:rPr>
      </w:pPr>
      <w:r w:rsidRPr="000677E0">
        <w:rPr>
          <w:rFonts w:ascii="Calibri" w:hAnsi="Calibri" w:cs="Arial"/>
          <w:sz w:val="20"/>
          <w:szCs w:val="20"/>
          <w:lang w:eastAsia="en-US"/>
        </w:rPr>
        <w:t>all claims, losses, damages and costs made against or incurred by the village hall manage</w:t>
      </w:r>
      <w:r w:rsidR="00DD5EF4">
        <w:rPr>
          <w:rFonts w:ascii="Calibri" w:hAnsi="Calibri" w:cs="Arial"/>
          <w:sz w:val="20"/>
          <w:szCs w:val="20"/>
          <w:lang w:eastAsia="en-US"/>
        </w:rPr>
        <w:t>ment committee, their</w:t>
      </w:r>
      <w:r w:rsidRPr="000677E0">
        <w:rPr>
          <w:rFonts w:ascii="Calibri" w:hAnsi="Calibri" w:cs="Arial"/>
          <w:sz w:val="20"/>
          <w:szCs w:val="20"/>
          <w:lang w:eastAsia="en-US"/>
        </w:rPr>
        <w:t xml:space="preserve"> volunteers, agents or invitees in respect of damage or loss of property or injury to persons arising as a result of the use of the premises, by the hirer, </w:t>
      </w:r>
      <w:r w:rsidRPr="000677E0">
        <w:rPr>
          <w:rFonts w:ascii="Calibri" w:hAnsi="Calibri" w:cs="Arial"/>
          <w:b/>
          <w:sz w:val="20"/>
          <w:szCs w:val="20"/>
          <w:lang w:eastAsia="en-US"/>
        </w:rPr>
        <w:t>and</w:t>
      </w:r>
    </w:p>
    <w:p w14:paraId="06639DD0"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36A9E737" w14:textId="48EE1B2B" w:rsidR="000677E0" w:rsidRPr="000677E0" w:rsidRDefault="000677E0" w:rsidP="006F76D3">
      <w:pPr>
        <w:numPr>
          <w:ilvl w:val="1"/>
          <w:numId w:val="1"/>
        </w:numPr>
        <w:tabs>
          <w:tab w:val="left" w:pos="360"/>
          <w:tab w:val="left" w:pos="720"/>
          <w:tab w:val="num" w:pos="900"/>
        </w:tabs>
        <w:ind w:left="720"/>
        <w:jc w:val="both"/>
        <w:rPr>
          <w:rFonts w:ascii="Calibri" w:hAnsi="Calibri" w:cs="Arial"/>
          <w:sz w:val="20"/>
          <w:szCs w:val="20"/>
          <w:lang w:eastAsia="en-US"/>
        </w:rPr>
      </w:pPr>
      <w:r w:rsidRPr="000677E0">
        <w:rPr>
          <w:rFonts w:ascii="Calibri" w:hAnsi="Calibri" w:cs="Arial"/>
          <w:sz w:val="20"/>
          <w:szCs w:val="20"/>
          <w:lang w:eastAsia="en-US"/>
        </w:rPr>
        <w:t>all claims, losses, damages and costs made against or incurred by the village hall manage</w:t>
      </w:r>
      <w:r w:rsidR="00774557">
        <w:rPr>
          <w:rFonts w:ascii="Calibri" w:hAnsi="Calibri" w:cs="Arial"/>
          <w:sz w:val="20"/>
          <w:szCs w:val="20"/>
          <w:lang w:eastAsia="en-US"/>
        </w:rPr>
        <w:t xml:space="preserve">ment committee, their </w:t>
      </w:r>
      <w:r w:rsidRPr="000677E0">
        <w:rPr>
          <w:rFonts w:ascii="Calibri" w:hAnsi="Calibri" w:cs="Arial"/>
          <w:sz w:val="20"/>
          <w:szCs w:val="20"/>
          <w:lang w:eastAsia="en-US"/>
        </w:rPr>
        <w:t xml:space="preserve"> volunteers, agents or invitees as a result of any nuisance caused to a third</w:t>
      </w:r>
      <w:r w:rsidR="00C30321">
        <w:rPr>
          <w:rFonts w:ascii="Calibri" w:hAnsi="Calibri" w:cs="Arial"/>
          <w:sz w:val="20"/>
          <w:szCs w:val="20"/>
          <w:lang w:eastAsia="en-US"/>
        </w:rPr>
        <w:t xml:space="preserve"> party</w:t>
      </w:r>
      <w:r w:rsidRPr="000677E0">
        <w:rPr>
          <w:rFonts w:ascii="Calibri" w:hAnsi="Calibri" w:cs="Arial"/>
          <w:sz w:val="20"/>
          <w:szCs w:val="20"/>
          <w:lang w:eastAsia="en-US"/>
        </w:rPr>
        <w:t xml:space="preserve"> as a result of the use of the premises by the hirer, and subject to sub clause (b), the hirer shall indemnify and keep indemnified accordingly each member of the village hall management committee a</w:t>
      </w:r>
      <w:r w:rsidR="00774557">
        <w:rPr>
          <w:rFonts w:ascii="Calibri" w:hAnsi="Calibri" w:cs="Arial"/>
          <w:sz w:val="20"/>
          <w:szCs w:val="20"/>
          <w:lang w:eastAsia="en-US"/>
        </w:rPr>
        <w:t>nd the village hall’s</w:t>
      </w:r>
      <w:r w:rsidRPr="000677E0">
        <w:rPr>
          <w:rFonts w:ascii="Calibri" w:hAnsi="Calibri" w:cs="Arial"/>
          <w:sz w:val="20"/>
          <w:szCs w:val="20"/>
          <w:lang w:eastAsia="en-US"/>
        </w:rPr>
        <w:t xml:space="preserve"> agents and invitees against such liabilities.</w:t>
      </w:r>
    </w:p>
    <w:p w14:paraId="2F17FABB" w14:textId="77777777" w:rsidR="000677E0" w:rsidRPr="000677E0" w:rsidRDefault="000677E0" w:rsidP="000677E0">
      <w:pPr>
        <w:tabs>
          <w:tab w:val="left" w:pos="360"/>
          <w:tab w:val="left" w:pos="720"/>
        </w:tabs>
        <w:jc w:val="both"/>
        <w:rPr>
          <w:rFonts w:ascii="Calibri" w:hAnsi="Calibri" w:cs="Arial"/>
          <w:sz w:val="20"/>
          <w:szCs w:val="20"/>
          <w:lang w:eastAsia="en-US"/>
        </w:rPr>
      </w:pPr>
    </w:p>
    <w:p w14:paraId="45FA91EE" w14:textId="71952BB1" w:rsidR="000677E0" w:rsidRPr="000677E0" w:rsidRDefault="000677E0" w:rsidP="000677E0">
      <w:pPr>
        <w:tabs>
          <w:tab w:val="left" w:pos="360"/>
          <w:tab w:val="left" w:pos="720"/>
        </w:tabs>
        <w:ind w:left="360"/>
        <w:jc w:val="both"/>
        <w:rPr>
          <w:rFonts w:ascii="Calibri" w:hAnsi="Calibri" w:cs="Arial"/>
          <w:sz w:val="20"/>
          <w:szCs w:val="20"/>
          <w:lang w:eastAsia="en-US"/>
        </w:rPr>
      </w:pPr>
      <w:r w:rsidRPr="000677E0">
        <w:rPr>
          <w:rFonts w:ascii="Calibri" w:hAnsi="Calibri" w:cs="Arial"/>
          <w:sz w:val="20"/>
          <w:szCs w:val="20"/>
          <w:lang w:eastAsia="en-US"/>
        </w:rPr>
        <w:t>The village hall shall take out adequate insurance to insure the liabilities described above in sub clause (a) and may, in its di</w:t>
      </w:r>
      <w:r w:rsidR="00A425C8">
        <w:rPr>
          <w:rFonts w:ascii="Calibri" w:hAnsi="Calibri" w:cs="Arial"/>
          <w:sz w:val="20"/>
          <w:szCs w:val="20"/>
          <w:lang w:eastAsia="en-US"/>
        </w:rPr>
        <w:t>scretion and in the case of non-</w:t>
      </w:r>
      <w:r w:rsidRPr="000677E0">
        <w:rPr>
          <w:rFonts w:ascii="Calibri" w:hAnsi="Calibri" w:cs="Arial"/>
          <w:sz w:val="20"/>
          <w:szCs w:val="20"/>
          <w:lang w:eastAsia="en-US"/>
        </w:rPr>
        <w:t xml:space="preserve">commercial hirers, insure the liabilities described in sub clause (b) and (c) above. The village </w:t>
      </w:r>
      <w:r w:rsidRPr="000677E0">
        <w:rPr>
          <w:rFonts w:ascii="Calibri" w:hAnsi="Calibri" w:cs="Arial"/>
          <w:sz w:val="20"/>
          <w:szCs w:val="20"/>
          <w:lang w:eastAsia="en-US"/>
        </w:rPr>
        <w:lastRenderedPageBreak/>
        <w:t>hall shall claim on it</w:t>
      </w:r>
      <w:r w:rsidR="00C30321">
        <w:rPr>
          <w:rFonts w:ascii="Calibri" w:hAnsi="Calibri" w:cs="Arial"/>
          <w:sz w:val="20"/>
          <w:szCs w:val="20"/>
          <w:lang w:eastAsia="en-US"/>
        </w:rPr>
        <w:t>s</w:t>
      </w:r>
      <w:r w:rsidRPr="000677E0">
        <w:rPr>
          <w:rFonts w:ascii="Calibri" w:hAnsi="Calibri" w:cs="Arial"/>
          <w:sz w:val="20"/>
          <w:szCs w:val="20"/>
          <w:lang w:eastAsia="en-US"/>
        </w:rPr>
        <w:t xml:space="preserve"> insurance for any liability of the hirer hereunder but the hirer shall indemnify and keep indemnified each member of the village hall management commit</w:t>
      </w:r>
      <w:r w:rsidR="00774557">
        <w:rPr>
          <w:rFonts w:ascii="Calibri" w:hAnsi="Calibri" w:cs="Arial"/>
          <w:sz w:val="20"/>
          <w:szCs w:val="20"/>
          <w:lang w:eastAsia="en-US"/>
        </w:rPr>
        <w:t xml:space="preserve">tee and the village hall’s </w:t>
      </w:r>
      <w:r w:rsidRPr="000677E0">
        <w:rPr>
          <w:rFonts w:ascii="Calibri" w:hAnsi="Calibri" w:cs="Arial"/>
          <w:sz w:val="20"/>
          <w:szCs w:val="20"/>
          <w:lang w:eastAsia="en-US"/>
        </w:rPr>
        <w:t>volunteers, agents and invitees against (i) any insurance excess incurred and (ii) the difference between the amount of the liability and the monies received under the insurance policy.</w:t>
      </w:r>
    </w:p>
    <w:p w14:paraId="4ABD83CD" w14:textId="3946E382" w:rsidR="000857A3" w:rsidRDefault="000677E0" w:rsidP="000677E0">
      <w:pPr>
        <w:tabs>
          <w:tab w:val="left" w:pos="360"/>
          <w:tab w:val="left" w:pos="720"/>
        </w:tabs>
        <w:ind w:left="360"/>
        <w:jc w:val="both"/>
        <w:rPr>
          <w:rFonts w:ascii="Calibri" w:hAnsi="Calibri" w:cs="Arial"/>
          <w:sz w:val="20"/>
          <w:szCs w:val="20"/>
          <w:lang w:eastAsia="en-US"/>
        </w:rPr>
      </w:pPr>
      <w:r w:rsidRPr="000677E0">
        <w:rPr>
          <w:rFonts w:ascii="Calibri" w:hAnsi="Calibri" w:cs="Arial"/>
          <w:sz w:val="20"/>
          <w:szCs w:val="20"/>
          <w:lang w:eastAsia="en-US"/>
        </w:rPr>
        <w:t>Where the village hall does not insure the liabilities described in sub clauses (b) and (c) above, the hirer shall take out adequate insurance to insure such liability and on demand shall produce the policy and current receipt or other evidence of cover to a representative of the village hall management committee. Failure to produce such policy and evidence of cover will render the hiring void and enable the management committee to rehire the premises to another hirer.</w:t>
      </w:r>
    </w:p>
    <w:p w14:paraId="37BC9460" w14:textId="77777777" w:rsidR="00C30321" w:rsidRDefault="00C30321" w:rsidP="000677E0">
      <w:pPr>
        <w:tabs>
          <w:tab w:val="left" w:pos="360"/>
          <w:tab w:val="left" w:pos="720"/>
        </w:tabs>
        <w:ind w:left="360"/>
        <w:jc w:val="both"/>
        <w:rPr>
          <w:rFonts w:ascii="Calibri" w:hAnsi="Calibri" w:cs="Arial"/>
          <w:sz w:val="20"/>
          <w:szCs w:val="20"/>
          <w:lang w:eastAsia="en-US"/>
        </w:rPr>
      </w:pPr>
    </w:p>
    <w:p w14:paraId="4A408F86" w14:textId="77777777" w:rsidR="000677E0" w:rsidRPr="000677E0" w:rsidRDefault="000677E0" w:rsidP="0048252A">
      <w:pPr>
        <w:numPr>
          <w:ilvl w:val="0"/>
          <w:numId w:val="14"/>
        </w:numPr>
        <w:tabs>
          <w:tab w:val="left" w:pos="180"/>
          <w:tab w:val="left" w:pos="426"/>
        </w:tabs>
        <w:ind w:left="426" w:hanging="426"/>
        <w:jc w:val="both"/>
        <w:rPr>
          <w:rFonts w:ascii="Calibri" w:hAnsi="Calibri"/>
          <w:b/>
          <w:sz w:val="20"/>
          <w:szCs w:val="20"/>
          <w:lang w:eastAsia="en-US"/>
        </w:rPr>
      </w:pPr>
      <w:r w:rsidRPr="000677E0">
        <w:rPr>
          <w:rFonts w:ascii="Calibri" w:hAnsi="Calibri"/>
          <w:b/>
          <w:sz w:val="20"/>
          <w:szCs w:val="20"/>
          <w:lang w:eastAsia="en-US"/>
        </w:rPr>
        <w:t>Animals</w:t>
      </w:r>
    </w:p>
    <w:p w14:paraId="29CEDE13" w14:textId="77777777" w:rsidR="000677E0" w:rsidRPr="0065351C" w:rsidRDefault="000677E0" w:rsidP="000677E0">
      <w:pPr>
        <w:ind w:left="426" w:right="141"/>
        <w:jc w:val="both"/>
        <w:rPr>
          <w:rFonts w:ascii="Calibri" w:hAnsi="Calibri"/>
          <w:b/>
          <w:bCs/>
          <w:sz w:val="20"/>
          <w:szCs w:val="20"/>
          <w:lang w:eastAsia="en-US"/>
        </w:rPr>
      </w:pPr>
      <w:r w:rsidRPr="000677E0">
        <w:rPr>
          <w:rFonts w:ascii="Calibri" w:hAnsi="Calibri"/>
          <w:sz w:val="20"/>
          <w:szCs w:val="20"/>
          <w:lang w:eastAsia="en-US"/>
        </w:rPr>
        <w:t>The Hirer shall ensure that no animals (including birds, in</w:t>
      </w:r>
      <w:r w:rsidR="00774557">
        <w:rPr>
          <w:rFonts w:ascii="Calibri" w:hAnsi="Calibri"/>
          <w:sz w:val="20"/>
          <w:szCs w:val="20"/>
          <w:lang w:eastAsia="en-US"/>
        </w:rPr>
        <w:t>sects and reptiles) except assistance</w:t>
      </w:r>
      <w:r w:rsidRPr="000677E0">
        <w:rPr>
          <w:rFonts w:ascii="Calibri" w:hAnsi="Calibri"/>
          <w:sz w:val="20"/>
          <w:szCs w:val="20"/>
          <w:lang w:eastAsia="en-US"/>
        </w:rPr>
        <w:t xml:space="preserve"> dogs are brought into the premises, other than for a special event agreed to by the village hall management committee. </w:t>
      </w:r>
      <w:r w:rsidRPr="0065351C">
        <w:rPr>
          <w:rFonts w:ascii="Calibri" w:hAnsi="Calibri"/>
          <w:b/>
          <w:bCs/>
          <w:sz w:val="20"/>
          <w:szCs w:val="20"/>
          <w:lang w:eastAsia="en-US"/>
        </w:rPr>
        <w:t>No animals whatsoever are to enter the kitchen at any time.</w:t>
      </w:r>
    </w:p>
    <w:p w14:paraId="002A42F1" w14:textId="77777777" w:rsidR="000677E0" w:rsidRPr="000677E0" w:rsidRDefault="000677E0" w:rsidP="000677E0">
      <w:pPr>
        <w:ind w:right="141"/>
        <w:jc w:val="both"/>
        <w:rPr>
          <w:rFonts w:ascii="Calibri" w:hAnsi="Calibri"/>
          <w:sz w:val="20"/>
          <w:szCs w:val="20"/>
          <w:lang w:eastAsia="en-US"/>
        </w:rPr>
      </w:pPr>
    </w:p>
    <w:p w14:paraId="7056C854" w14:textId="20ECBD11" w:rsidR="000677E0" w:rsidRPr="000677E0" w:rsidRDefault="000677E0" w:rsidP="0048252A">
      <w:pPr>
        <w:numPr>
          <w:ilvl w:val="0"/>
          <w:numId w:val="14"/>
        </w:numPr>
        <w:tabs>
          <w:tab w:val="left" w:pos="180"/>
          <w:tab w:val="left" w:pos="426"/>
        </w:tabs>
        <w:ind w:left="426" w:hanging="426"/>
        <w:jc w:val="both"/>
        <w:rPr>
          <w:rFonts w:ascii="Calibri" w:hAnsi="Calibri"/>
          <w:b/>
          <w:sz w:val="20"/>
          <w:szCs w:val="20"/>
          <w:u w:val="single"/>
          <w:lang w:eastAsia="en-US"/>
        </w:rPr>
      </w:pPr>
      <w:r w:rsidRPr="000677E0">
        <w:rPr>
          <w:rFonts w:ascii="Calibri" w:hAnsi="Calibri"/>
          <w:b/>
          <w:sz w:val="20"/>
          <w:szCs w:val="20"/>
          <w:lang w:eastAsia="en-US"/>
        </w:rPr>
        <w:t>Compliance with the Children Act 1989</w:t>
      </w:r>
    </w:p>
    <w:p w14:paraId="39304AB1" w14:textId="640DC30C" w:rsidR="000677E0" w:rsidRPr="000677E0" w:rsidRDefault="000677E0" w:rsidP="000677E0">
      <w:pPr>
        <w:ind w:left="360" w:right="141" w:hanging="360"/>
        <w:jc w:val="both"/>
        <w:rPr>
          <w:rFonts w:ascii="Calibri" w:hAnsi="Calibri" w:cs="Arial"/>
          <w:sz w:val="20"/>
          <w:szCs w:val="20"/>
          <w:lang w:eastAsia="en-US"/>
        </w:rPr>
      </w:pPr>
      <w:r w:rsidRPr="000677E0">
        <w:rPr>
          <w:rFonts w:ascii="Calibri" w:hAnsi="Calibri"/>
          <w:sz w:val="20"/>
          <w:szCs w:val="20"/>
          <w:lang w:eastAsia="en-US"/>
        </w:rPr>
        <w:t xml:space="preserve">        The Hirer shall ensure that any activities for children under eight years of age comply with the provisions of The Children Act of 1989 and that only fit and proper persons who have passed the appropriate </w:t>
      </w:r>
      <w:r w:rsidR="003E2A5C">
        <w:rPr>
          <w:rFonts w:ascii="Calibri" w:hAnsi="Calibri"/>
          <w:sz w:val="20"/>
          <w:szCs w:val="20"/>
          <w:lang w:eastAsia="en-US"/>
        </w:rPr>
        <w:t>Disclosure and Barring Service (DBS)</w:t>
      </w:r>
      <w:r w:rsidRPr="000677E0">
        <w:rPr>
          <w:rFonts w:ascii="Calibri" w:hAnsi="Calibri"/>
          <w:sz w:val="20"/>
          <w:szCs w:val="20"/>
          <w:lang w:eastAsia="en-US"/>
        </w:rPr>
        <w:t xml:space="preserve"> checks and, from 2010, comply with ISA requirements have access to the children. </w:t>
      </w:r>
      <w:r w:rsidRPr="000677E0">
        <w:rPr>
          <w:rFonts w:ascii="Calibri" w:hAnsi="Calibri" w:cs="Arial"/>
          <w:sz w:val="20"/>
          <w:szCs w:val="20"/>
          <w:lang w:eastAsia="en-US"/>
        </w:rPr>
        <w:t xml:space="preserve">Checks may also apply where children over eight years of age and vulnerable adults are taking part in activities. The hirer shall provide the village hall management committee with a copy of their </w:t>
      </w:r>
      <w:r w:rsidR="00B247F1">
        <w:rPr>
          <w:rFonts w:ascii="Calibri" w:hAnsi="Calibri" w:cs="Arial"/>
          <w:sz w:val="20"/>
          <w:szCs w:val="20"/>
          <w:lang w:eastAsia="en-US"/>
        </w:rPr>
        <w:t>DBS</w:t>
      </w:r>
      <w:r w:rsidRPr="000677E0">
        <w:rPr>
          <w:rFonts w:ascii="Calibri" w:hAnsi="Calibri" w:cs="Arial"/>
          <w:sz w:val="20"/>
          <w:szCs w:val="20"/>
          <w:lang w:eastAsia="en-US"/>
        </w:rPr>
        <w:t xml:space="preserve"> check and Child Protection Policy on request.</w:t>
      </w:r>
      <w:r w:rsidR="00F42F71">
        <w:rPr>
          <w:rFonts w:ascii="Calibri" w:hAnsi="Calibri" w:cs="Arial"/>
          <w:sz w:val="20"/>
          <w:szCs w:val="20"/>
          <w:lang w:eastAsia="en-US"/>
        </w:rPr>
        <w:t xml:space="preserve"> </w:t>
      </w:r>
    </w:p>
    <w:p w14:paraId="0CAE4A9C" w14:textId="42E47677" w:rsidR="000677E0" w:rsidRPr="000677E0" w:rsidRDefault="000677E0" w:rsidP="000677E0">
      <w:pPr>
        <w:ind w:left="360" w:right="141" w:hanging="360"/>
        <w:jc w:val="both"/>
        <w:rPr>
          <w:rFonts w:ascii="Calibri" w:hAnsi="Calibri" w:cs="Arial"/>
          <w:sz w:val="20"/>
          <w:szCs w:val="20"/>
          <w:lang w:eastAsia="en-US"/>
        </w:rPr>
      </w:pPr>
      <w:r w:rsidRPr="000677E0">
        <w:rPr>
          <w:rFonts w:ascii="Calibri" w:hAnsi="Calibri" w:cs="Arial"/>
          <w:sz w:val="20"/>
          <w:szCs w:val="20"/>
          <w:lang w:eastAsia="en-US"/>
        </w:rPr>
        <w:tab/>
      </w:r>
      <w:r w:rsidRPr="000677E0">
        <w:rPr>
          <w:rFonts w:ascii="Calibri" w:hAnsi="Calibri" w:cs="Arial"/>
          <w:sz w:val="20"/>
          <w:szCs w:val="20"/>
          <w:u w:val="single"/>
          <w:lang w:eastAsia="en-US"/>
        </w:rPr>
        <w:t>Film Shows</w:t>
      </w:r>
      <w:r w:rsidRPr="000677E0">
        <w:rPr>
          <w:rFonts w:ascii="Calibri" w:hAnsi="Calibri" w:cs="Arial"/>
          <w:sz w:val="20"/>
          <w:szCs w:val="20"/>
          <w:lang w:eastAsia="en-US"/>
        </w:rPr>
        <w:t>. Children shall be restricted from viewing age-restricted films classified according to the recommendations of the British Board of Film Classification. Hirers should ensure they have the appropriate copyright licences for film.</w:t>
      </w:r>
    </w:p>
    <w:p w14:paraId="15710224" w14:textId="77777777" w:rsidR="000677E0" w:rsidRPr="000677E0" w:rsidRDefault="000677E0" w:rsidP="000677E0">
      <w:pPr>
        <w:ind w:left="567" w:right="141"/>
        <w:jc w:val="both"/>
        <w:rPr>
          <w:rFonts w:ascii="Calibri" w:hAnsi="Calibri"/>
          <w:sz w:val="20"/>
          <w:szCs w:val="20"/>
          <w:lang w:eastAsia="en-US"/>
        </w:rPr>
      </w:pPr>
    </w:p>
    <w:p w14:paraId="2B6BCCC9" w14:textId="7DE24CE7" w:rsidR="000677E0" w:rsidRPr="000677E0" w:rsidRDefault="000677E0" w:rsidP="0048252A">
      <w:pPr>
        <w:numPr>
          <w:ilvl w:val="0"/>
          <w:numId w:val="14"/>
        </w:numPr>
        <w:tabs>
          <w:tab w:val="left" w:pos="180"/>
          <w:tab w:val="left" w:pos="426"/>
        </w:tabs>
        <w:ind w:left="426" w:hanging="426"/>
        <w:jc w:val="both"/>
        <w:rPr>
          <w:rFonts w:ascii="Calibri" w:hAnsi="Calibri"/>
          <w:b/>
          <w:bCs/>
          <w:sz w:val="20"/>
          <w:szCs w:val="20"/>
          <w:lang w:eastAsia="en-US"/>
        </w:rPr>
      </w:pPr>
      <w:r w:rsidRPr="000677E0">
        <w:rPr>
          <w:rFonts w:ascii="Calibri" w:hAnsi="Calibri"/>
          <w:b/>
          <w:bCs/>
          <w:sz w:val="20"/>
          <w:szCs w:val="20"/>
          <w:lang w:eastAsia="en-US"/>
        </w:rPr>
        <w:t xml:space="preserve">Fly </w:t>
      </w:r>
      <w:r w:rsidRPr="007F6876">
        <w:rPr>
          <w:rFonts w:ascii="Calibri" w:hAnsi="Calibri"/>
          <w:b/>
          <w:sz w:val="20"/>
          <w:szCs w:val="20"/>
          <w:lang w:eastAsia="en-US"/>
        </w:rPr>
        <w:t>posting</w:t>
      </w:r>
      <w:r w:rsidRPr="000677E0">
        <w:rPr>
          <w:rFonts w:ascii="Calibri" w:hAnsi="Calibri"/>
          <w:b/>
          <w:bCs/>
          <w:sz w:val="20"/>
          <w:szCs w:val="20"/>
          <w:lang w:eastAsia="en-US"/>
        </w:rPr>
        <w:t xml:space="preserve"> </w:t>
      </w:r>
    </w:p>
    <w:p w14:paraId="619C0D37" w14:textId="77777777" w:rsidR="000677E0" w:rsidRPr="000677E0" w:rsidRDefault="000677E0" w:rsidP="000677E0">
      <w:pPr>
        <w:ind w:left="360" w:right="141"/>
        <w:jc w:val="both"/>
        <w:rPr>
          <w:rFonts w:ascii="Calibri" w:hAnsi="Calibri"/>
          <w:sz w:val="20"/>
          <w:szCs w:val="20"/>
          <w:lang w:eastAsia="en-US"/>
        </w:rPr>
      </w:pPr>
      <w:r w:rsidRPr="000677E0">
        <w:rPr>
          <w:rFonts w:ascii="Calibri" w:hAnsi="Calibri"/>
          <w:sz w:val="20"/>
          <w:szCs w:val="20"/>
          <w:lang w:eastAsia="en-US"/>
        </w:rPr>
        <w:t>The Hirer shall not carry out or permit fly posting or any other form of unauthorised advertisements for any event taking place at the premises, and shall indemnify and keep indemnified each member of the village hall’s management committee accordingly against all actions, claims and proceedings arising from any breach of this condition.  Failure to observe this condition may lead to prosecution by the local authority.</w:t>
      </w:r>
    </w:p>
    <w:p w14:paraId="3AB3DAC9" w14:textId="77777777" w:rsidR="000677E0" w:rsidRPr="000677E0" w:rsidRDefault="000677E0" w:rsidP="000677E0">
      <w:pPr>
        <w:ind w:left="360" w:right="141" w:hanging="360"/>
        <w:jc w:val="both"/>
        <w:rPr>
          <w:rFonts w:ascii="Calibri" w:hAnsi="Calibri"/>
          <w:sz w:val="20"/>
          <w:szCs w:val="20"/>
          <w:lang w:eastAsia="en-US"/>
        </w:rPr>
      </w:pPr>
    </w:p>
    <w:p w14:paraId="20DD28C3" w14:textId="5983BB8D" w:rsidR="000677E0" w:rsidRPr="000677E0" w:rsidRDefault="000677E0" w:rsidP="0048252A">
      <w:pPr>
        <w:numPr>
          <w:ilvl w:val="0"/>
          <w:numId w:val="14"/>
        </w:numPr>
        <w:tabs>
          <w:tab w:val="left" w:pos="180"/>
          <w:tab w:val="left" w:pos="426"/>
        </w:tabs>
        <w:ind w:left="426" w:hanging="426"/>
        <w:jc w:val="both"/>
        <w:rPr>
          <w:rFonts w:ascii="Calibri" w:hAnsi="Calibri" w:cs="Arial"/>
          <w:sz w:val="20"/>
          <w:szCs w:val="20"/>
          <w:lang w:eastAsia="en-US"/>
        </w:rPr>
      </w:pPr>
      <w:r w:rsidRPr="000677E0">
        <w:rPr>
          <w:rFonts w:ascii="Calibri" w:hAnsi="Calibri"/>
          <w:b/>
          <w:bCs/>
          <w:sz w:val="20"/>
          <w:szCs w:val="20"/>
          <w:lang w:eastAsia="en-US"/>
        </w:rPr>
        <w:t>Sale of goods</w:t>
      </w:r>
      <w:r w:rsidRPr="000677E0">
        <w:rPr>
          <w:rFonts w:ascii="Calibri" w:hAnsi="Calibri" w:cs="Arial"/>
          <w:sz w:val="20"/>
          <w:szCs w:val="20"/>
          <w:lang w:eastAsia="en-US"/>
        </w:rPr>
        <w:t xml:space="preserve"> </w:t>
      </w:r>
    </w:p>
    <w:p w14:paraId="22900AAC" w14:textId="669A38D8" w:rsidR="000677E0" w:rsidRPr="000677E0" w:rsidRDefault="000677E0" w:rsidP="000677E0">
      <w:pPr>
        <w:tabs>
          <w:tab w:val="left" w:pos="360"/>
          <w:tab w:val="num" w:pos="851"/>
        </w:tabs>
        <w:ind w:left="360" w:right="141" w:hanging="360"/>
        <w:jc w:val="both"/>
        <w:rPr>
          <w:rFonts w:ascii="Calibri" w:hAnsi="Calibri" w:cs="Arial"/>
          <w:sz w:val="20"/>
          <w:szCs w:val="20"/>
          <w:lang w:eastAsia="en-US"/>
        </w:rPr>
      </w:pPr>
      <w:r w:rsidRPr="000677E0">
        <w:rPr>
          <w:rFonts w:ascii="Calibri" w:hAnsi="Calibri" w:cs="Arial"/>
          <w:sz w:val="20"/>
          <w:szCs w:val="20"/>
          <w:lang w:eastAsia="en-US"/>
        </w:rPr>
        <w:t xml:space="preserve">        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RRP.</w:t>
      </w:r>
      <w:r w:rsidR="0048252A">
        <w:rPr>
          <w:rFonts w:ascii="Calibri" w:hAnsi="Calibri" w:cs="Arial"/>
          <w:sz w:val="20"/>
          <w:szCs w:val="20"/>
          <w:lang w:eastAsia="en-US"/>
        </w:rPr>
        <w:t xml:space="preserve"> </w:t>
      </w:r>
    </w:p>
    <w:p w14:paraId="0AF62C39" w14:textId="77777777" w:rsidR="00774557" w:rsidRPr="008C5FD1" w:rsidRDefault="000677E0" w:rsidP="008C5FD1">
      <w:pPr>
        <w:tabs>
          <w:tab w:val="left" w:pos="360"/>
          <w:tab w:val="num" w:pos="851"/>
        </w:tabs>
        <w:ind w:right="141"/>
        <w:jc w:val="both"/>
        <w:rPr>
          <w:rFonts w:ascii="Calibri" w:hAnsi="Calibri" w:cs="Arial"/>
          <w:sz w:val="20"/>
          <w:szCs w:val="20"/>
          <w:lang w:eastAsia="en-US"/>
        </w:rPr>
      </w:pPr>
      <w:r w:rsidRPr="000677E0">
        <w:rPr>
          <w:rFonts w:ascii="Calibri" w:hAnsi="Calibri" w:cs="Arial"/>
          <w:sz w:val="20"/>
          <w:szCs w:val="20"/>
          <w:lang w:eastAsia="en-US"/>
        </w:rPr>
        <w:t xml:space="preserve">       Bookings for one day auctions or trade sales will not be accepted.</w:t>
      </w:r>
    </w:p>
    <w:p w14:paraId="210B41FA" w14:textId="77777777" w:rsidR="00774557" w:rsidRPr="000677E0" w:rsidRDefault="00774557" w:rsidP="000677E0">
      <w:pPr>
        <w:ind w:right="141"/>
        <w:rPr>
          <w:rFonts w:ascii="Calibri" w:hAnsi="Calibri"/>
          <w:b/>
          <w:sz w:val="20"/>
          <w:szCs w:val="20"/>
          <w:lang w:eastAsia="en-US"/>
        </w:rPr>
      </w:pPr>
    </w:p>
    <w:p w14:paraId="47EEE14C" w14:textId="72EE88F4" w:rsidR="000677E0" w:rsidRPr="000677E0" w:rsidRDefault="000677E0" w:rsidP="0048252A">
      <w:pPr>
        <w:numPr>
          <w:ilvl w:val="0"/>
          <w:numId w:val="14"/>
        </w:numPr>
        <w:tabs>
          <w:tab w:val="left" w:pos="180"/>
          <w:tab w:val="left" w:pos="426"/>
        </w:tabs>
        <w:ind w:left="426" w:hanging="426"/>
        <w:jc w:val="both"/>
        <w:rPr>
          <w:rFonts w:ascii="Calibri" w:hAnsi="Calibri"/>
          <w:b/>
          <w:sz w:val="20"/>
          <w:szCs w:val="20"/>
          <w:lang w:eastAsia="en-US"/>
        </w:rPr>
      </w:pPr>
      <w:r w:rsidRPr="0048252A">
        <w:rPr>
          <w:rFonts w:ascii="Calibri" w:hAnsi="Calibri"/>
          <w:b/>
          <w:bCs/>
          <w:sz w:val="20"/>
          <w:szCs w:val="20"/>
          <w:lang w:eastAsia="en-US"/>
        </w:rPr>
        <w:t>Unfit</w:t>
      </w:r>
      <w:r w:rsidRPr="000677E0">
        <w:rPr>
          <w:rFonts w:ascii="Calibri" w:hAnsi="Calibri"/>
          <w:b/>
          <w:sz w:val="20"/>
          <w:szCs w:val="20"/>
          <w:lang w:eastAsia="en-US"/>
        </w:rPr>
        <w:t xml:space="preserve"> for use</w:t>
      </w:r>
    </w:p>
    <w:p w14:paraId="3245F368" w14:textId="77777777" w:rsidR="00984F23" w:rsidRPr="00774557" w:rsidRDefault="000677E0" w:rsidP="00774557">
      <w:pPr>
        <w:tabs>
          <w:tab w:val="num" w:pos="360"/>
        </w:tabs>
        <w:ind w:left="360" w:right="141" w:hanging="360"/>
        <w:rPr>
          <w:rFonts w:ascii="Calibri" w:hAnsi="Calibri" w:cs="Arial"/>
          <w:sz w:val="20"/>
          <w:szCs w:val="20"/>
          <w:lang w:eastAsia="en-US"/>
        </w:rPr>
      </w:pPr>
      <w:r w:rsidRPr="000677E0">
        <w:rPr>
          <w:rFonts w:ascii="Calibri" w:hAnsi="Calibri" w:cs="Arial"/>
          <w:sz w:val="20"/>
          <w:szCs w:val="20"/>
          <w:lang w:eastAsia="en-US"/>
        </w:rPr>
        <w:t xml:space="preserve">        In the event of the hall or any part thereof being rendered unfit for the use for which it has been hired, the Hirer will be entitled to a full refund of any booking fee paid but the Committee shall not  be liable to the hirer for any resulting loss or damage whatsoever.</w:t>
      </w:r>
    </w:p>
    <w:p w14:paraId="4097AB9B" w14:textId="77777777" w:rsidR="00984F23" w:rsidRDefault="00984F23" w:rsidP="000677E0">
      <w:pPr>
        <w:tabs>
          <w:tab w:val="left" w:pos="4111"/>
          <w:tab w:val="left" w:pos="4253"/>
        </w:tabs>
        <w:ind w:right="-72"/>
        <w:rPr>
          <w:rFonts w:ascii="Calibri" w:hAnsi="Calibri"/>
          <w:sz w:val="20"/>
          <w:szCs w:val="20"/>
          <w:lang w:eastAsia="en-US"/>
        </w:rPr>
      </w:pPr>
    </w:p>
    <w:p w14:paraId="17F884CA" w14:textId="41F2584B" w:rsidR="000677E0" w:rsidRPr="000677E0" w:rsidRDefault="000677E0" w:rsidP="0048252A">
      <w:pPr>
        <w:numPr>
          <w:ilvl w:val="0"/>
          <w:numId w:val="14"/>
        </w:numPr>
        <w:tabs>
          <w:tab w:val="left" w:pos="180"/>
          <w:tab w:val="left" w:pos="426"/>
        </w:tabs>
        <w:ind w:left="426" w:hanging="426"/>
        <w:jc w:val="both"/>
        <w:rPr>
          <w:rFonts w:ascii="Calibri" w:hAnsi="Calibri" w:cs="Arial"/>
          <w:b/>
          <w:sz w:val="20"/>
          <w:szCs w:val="20"/>
          <w:lang w:eastAsia="en-US"/>
        </w:rPr>
      </w:pPr>
      <w:r w:rsidRPr="000677E0">
        <w:rPr>
          <w:rFonts w:ascii="Calibri" w:hAnsi="Calibri" w:cs="Arial"/>
          <w:b/>
          <w:sz w:val="20"/>
          <w:szCs w:val="20"/>
          <w:lang w:eastAsia="en-US"/>
        </w:rPr>
        <w:t xml:space="preserve">End </w:t>
      </w:r>
      <w:r w:rsidRPr="007F6876">
        <w:rPr>
          <w:rFonts w:ascii="Calibri" w:hAnsi="Calibri"/>
          <w:b/>
          <w:sz w:val="20"/>
          <w:szCs w:val="20"/>
          <w:lang w:eastAsia="en-US"/>
        </w:rPr>
        <w:t>of</w:t>
      </w:r>
      <w:r w:rsidRPr="000677E0">
        <w:rPr>
          <w:rFonts w:ascii="Calibri" w:hAnsi="Calibri" w:cs="Arial"/>
          <w:b/>
          <w:sz w:val="20"/>
          <w:szCs w:val="20"/>
          <w:lang w:eastAsia="en-US"/>
        </w:rPr>
        <w:t xml:space="preserve"> Hire</w:t>
      </w:r>
    </w:p>
    <w:p w14:paraId="00465EF6" w14:textId="6C3FEBDB" w:rsidR="000677E0" w:rsidRPr="000677E0" w:rsidRDefault="000677E0" w:rsidP="005D3BC7">
      <w:pPr>
        <w:tabs>
          <w:tab w:val="num" w:pos="851"/>
        </w:tabs>
        <w:ind w:left="426" w:right="141"/>
        <w:jc w:val="both"/>
        <w:rPr>
          <w:rFonts w:ascii="Calibri" w:hAnsi="Calibri" w:cs="Arial"/>
          <w:sz w:val="20"/>
          <w:szCs w:val="20"/>
          <w:lang w:eastAsia="en-US"/>
        </w:rPr>
      </w:pPr>
      <w:r w:rsidRPr="000677E0">
        <w:rPr>
          <w:rFonts w:ascii="Calibri" w:hAnsi="Calibri" w:cs="Arial"/>
          <w:sz w:val="20"/>
          <w:szCs w:val="20"/>
          <w:lang w:eastAsia="en-US"/>
        </w:rPr>
        <w:t>The Hirer shall be responsible for leaving the premises and surrounding area in a clean and tidy  condition in accordance with the Village Hall end of hire check list. The Committee may make an  additional charge where the Hirer fails to comply with this condition.</w:t>
      </w:r>
      <w:r w:rsidR="005D3BC7">
        <w:rPr>
          <w:rFonts w:ascii="Calibri" w:hAnsi="Calibri" w:cs="Arial"/>
          <w:sz w:val="20"/>
          <w:szCs w:val="20"/>
          <w:lang w:eastAsia="en-US"/>
        </w:rPr>
        <w:t xml:space="preserve"> </w:t>
      </w:r>
      <w:r w:rsidR="00A84C1C" w:rsidRPr="00A84C1C">
        <w:rPr>
          <w:rFonts w:ascii="Calibri" w:hAnsi="Calibri" w:cs="Arial"/>
          <w:sz w:val="20"/>
          <w:szCs w:val="20"/>
          <w:highlight w:val="yellow"/>
          <w:lang w:eastAsia="en-US"/>
        </w:rPr>
        <w:t>Because of the increased cost of commercial waste removal, a</w:t>
      </w:r>
      <w:r w:rsidR="005D3BC7" w:rsidRPr="00A84C1C">
        <w:rPr>
          <w:rFonts w:ascii="Calibri" w:hAnsi="Calibri" w:cs="Arial"/>
          <w:sz w:val="20"/>
          <w:szCs w:val="20"/>
          <w:highlight w:val="yellow"/>
          <w:lang w:eastAsia="en-US"/>
        </w:rPr>
        <w:t xml:space="preserve">ny </w:t>
      </w:r>
      <w:r w:rsidR="005D3BC7" w:rsidRPr="00D14105">
        <w:rPr>
          <w:rFonts w:ascii="Calibri" w:hAnsi="Calibri" w:cs="Arial"/>
          <w:sz w:val="20"/>
          <w:szCs w:val="20"/>
          <w:highlight w:val="yellow"/>
          <w:lang w:eastAsia="en-US"/>
        </w:rPr>
        <w:t>rubbish generated by your use of the building must be removed by you and safely and legally disposed of. Failure to do this will result in a charge against your refundable security deposit.</w:t>
      </w:r>
      <w:r w:rsidR="005D3BC7">
        <w:rPr>
          <w:rFonts w:ascii="Calibri" w:hAnsi="Calibri" w:cs="Arial"/>
          <w:sz w:val="20"/>
          <w:szCs w:val="20"/>
          <w:lang w:eastAsia="en-US"/>
        </w:rPr>
        <w:t xml:space="preserve"> The o</w:t>
      </w:r>
      <w:r w:rsidR="00A84C1C">
        <w:rPr>
          <w:rFonts w:ascii="Calibri" w:hAnsi="Calibri" w:cs="Arial"/>
          <w:sz w:val="20"/>
          <w:szCs w:val="20"/>
          <w:lang w:eastAsia="en-US"/>
        </w:rPr>
        <w:t xml:space="preserve">ne </w:t>
      </w:r>
      <w:r w:rsidR="005D3BC7">
        <w:rPr>
          <w:rFonts w:ascii="Calibri" w:hAnsi="Calibri" w:cs="Arial"/>
          <w:sz w:val="20"/>
          <w:szCs w:val="20"/>
          <w:lang w:eastAsia="en-US"/>
        </w:rPr>
        <w:t xml:space="preserve">exception to this will be the bin provided in the Main Kitchen </w:t>
      </w:r>
      <w:r w:rsidR="005D3BC7" w:rsidRPr="003312A0">
        <w:rPr>
          <w:rFonts w:ascii="Calibri" w:hAnsi="Calibri" w:cs="Arial"/>
          <w:sz w:val="20"/>
          <w:szCs w:val="20"/>
          <w:highlight w:val="yellow"/>
          <w:lang w:eastAsia="en-US"/>
        </w:rPr>
        <w:t>for the disposal of paper towels</w:t>
      </w:r>
      <w:r w:rsidR="003312A0" w:rsidRPr="003312A0">
        <w:rPr>
          <w:rFonts w:ascii="Calibri" w:hAnsi="Calibri" w:cs="Arial"/>
          <w:sz w:val="20"/>
          <w:szCs w:val="20"/>
          <w:highlight w:val="yellow"/>
          <w:lang w:eastAsia="en-US"/>
        </w:rPr>
        <w:t xml:space="preserve"> ONLY.</w:t>
      </w:r>
    </w:p>
    <w:p w14:paraId="26B5B712" w14:textId="77777777" w:rsidR="000677E0" w:rsidRPr="000677E0" w:rsidRDefault="000677E0" w:rsidP="005D3BC7">
      <w:pPr>
        <w:tabs>
          <w:tab w:val="num" w:pos="851"/>
        </w:tabs>
        <w:ind w:right="141"/>
        <w:jc w:val="both"/>
        <w:rPr>
          <w:rFonts w:ascii="Calibri" w:hAnsi="Calibri" w:cs="Arial"/>
          <w:sz w:val="20"/>
          <w:szCs w:val="20"/>
          <w:lang w:eastAsia="en-US"/>
        </w:rPr>
      </w:pPr>
    </w:p>
    <w:p w14:paraId="243CEDC2" w14:textId="03461DBB" w:rsidR="000677E0" w:rsidRPr="000677E0" w:rsidRDefault="000677E0" w:rsidP="0048252A">
      <w:pPr>
        <w:numPr>
          <w:ilvl w:val="0"/>
          <w:numId w:val="14"/>
        </w:numPr>
        <w:tabs>
          <w:tab w:val="left" w:pos="180"/>
          <w:tab w:val="left" w:pos="426"/>
        </w:tabs>
        <w:ind w:left="426" w:hanging="426"/>
        <w:jc w:val="both"/>
        <w:rPr>
          <w:rFonts w:ascii="Calibri" w:hAnsi="Calibri" w:cs="Arial"/>
          <w:b/>
          <w:sz w:val="20"/>
          <w:szCs w:val="20"/>
          <w:lang w:eastAsia="en-US"/>
        </w:rPr>
      </w:pPr>
      <w:r w:rsidRPr="000677E0">
        <w:rPr>
          <w:rFonts w:ascii="Calibri" w:hAnsi="Calibri" w:cs="Arial"/>
          <w:b/>
          <w:sz w:val="20"/>
          <w:szCs w:val="20"/>
          <w:lang w:eastAsia="en-US"/>
        </w:rPr>
        <w:t>Noise and Nuisance</w:t>
      </w:r>
    </w:p>
    <w:p w14:paraId="5079E086" w14:textId="77777777" w:rsidR="000677E0" w:rsidRP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The Hirer shall ensure the orderly arrival and departure of the public from the premises, making </w:t>
      </w:r>
    </w:p>
    <w:p w14:paraId="6EA76598" w14:textId="77777777" w:rsid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sure that they do not create any disturbance in the neighbourhood of the hall.</w:t>
      </w:r>
    </w:p>
    <w:p w14:paraId="26F16E28" w14:textId="77777777" w:rsidR="00A425C8" w:rsidRPr="000677E0" w:rsidRDefault="00A425C8" w:rsidP="000677E0">
      <w:pPr>
        <w:tabs>
          <w:tab w:val="left" w:pos="360"/>
          <w:tab w:val="num" w:pos="851"/>
        </w:tabs>
        <w:ind w:right="141"/>
        <w:rPr>
          <w:rFonts w:ascii="Calibri" w:hAnsi="Calibri" w:cs="Arial"/>
          <w:sz w:val="20"/>
          <w:szCs w:val="20"/>
          <w:lang w:eastAsia="en-US"/>
        </w:rPr>
      </w:pPr>
    </w:p>
    <w:p w14:paraId="171BCAC7" w14:textId="5C23A716" w:rsidR="000677E0" w:rsidRPr="000677E0" w:rsidRDefault="000677E0" w:rsidP="0048252A">
      <w:pPr>
        <w:numPr>
          <w:ilvl w:val="0"/>
          <w:numId w:val="14"/>
        </w:numPr>
        <w:tabs>
          <w:tab w:val="left" w:pos="180"/>
          <w:tab w:val="left" w:pos="426"/>
        </w:tabs>
        <w:ind w:left="426" w:hanging="426"/>
        <w:jc w:val="both"/>
        <w:rPr>
          <w:rFonts w:ascii="Calibri" w:hAnsi="Calibri" w:cs="Arial"/>
          <w:b/>
          <w:sz w:val="20"/>
          <w:szCs w:val="20"/>
          <w:lang w:eastAsia="en-US"/>
        </w:rPr>
      </w:pPr>
      <w:r w:rsidRPr="000677E0">
        <w:rPr>
          <w:rFonts w:ascii="Calibri" w:hAnsi="Calibri" w:cs="Arial"/>
          <w:b/>
          <w:sz w:val="20"/>
          <w:szCs w:val="20"/>
          <w:lang w:eastAsia="en-US"/>
        </w:rPr>
        <w:t>No Rights</w:t>
      </w:r>
    </w:p>
    <w:p w14:paraId="203EEA65" w14:textId="77777777" w:rsidR="000677E0" w:rsidRPr="000677E0"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lastRenderedPageBreak/>
        <w:tab/>
        <w:t>The hiring agreement constitutes permission only to use the premises and confers no tenancy</w:t>
      </w:r>
    </w:p>
    <w:p w14:paraId="28B2DDB7" w14:textId="1A714C78" w:rsidR="007F6876" w:rsidRDefault="000677E0" w:rsidP="000677E0">
      <w:pPr>
        <w:tabs>
          <w:tab w:val="left" w:pos="360"/>
          <w:tab w:val="num" w:pos="851"/>
        </w:tabs>
        <w:ind w:right="141"/>
        <w:rPr>
          <w:rFonts w:ascii="Calibri" w:hAnsi="Calibri" w:cs="Arial"/>
          <w:sz w:val="20"/>
          <w:szCs w:val="20"/>
          <w:lang w:eastAsia="en-US"/>
        </w:rPr>
      </w:pPr>
      <w:r w:rsidRPr="000677E0">
        <w:rPr>
          <w:rFonts w:ascii="Calibri" w:hAnsi="Calibri" w:cs="Arial"/>
          <w:sz w:val="20"/>
          <w:szCs w:val="20"/>
          <w:lang w:eastAsia="en-US"/>
        </w:rPr>
        <w:t xml:space="preserve">        or other right of occupation on the hirer.</w:t>
      </w:r>
    </w:p>
    <w:p w14:paraId="775058EA" w14:textId="77777777" w:rsidR="00C30321" w:rsidRDefault="00C30321" w:rsidP="000677E0">
      <w:pPr>
        <w:tabs>
          <w:tab w:val="left" w:pos="360"/>
          <w:tab w:val="num" w:pos="851"/>
        </w:tabs>
        <w:ind w:right="141"/>
        <w:rPr>
          <w:rFonts w:ascii="Calibri" w:hAnsi="Calibri" w:cs="Arial"/>
          <w:sz w:val="20"/>
          <w:szCs w:val="20"/>
          <w:lang w:eastAsia="en-US"/>
        </w:rPr>
      </w:pPr>
    </w:p>
    <w:p w14:paraId="5347A18B" w14:textId="69008508" w:rsidR="00E92874" w:rsidRPr="00E92874" w:rsidRDefault="00E92874" w:rsidP="0048252A">
      <w:pPr>
        <w:numPr>
          <w:ilvl w:val="0"/>
          <w:numId w:val="14"/>
        </w:numPr>
        <w:tabs>
          <w:tab w:val="left" w:pos="180"/>
          <w:tab w:val="left" w:pos="426"/>
        </w:tabs>
        <w:ind w:left="426" w:hanging="426"/>
        <w:jc w:val="both"/>
        <w:rPr>
          <w:rFonts w:ascii="Calibri" w:hAnsi="Calibri" w:cs="Arial"/>
          <w:b/>
          <w:sz w:val="20"/>
          <w:szCs w:val="20"/>
          <w:lang w:eastAsia="en-US"/>
        </w:rPr>
      </w:pPr>
      <w:r w:rsidRPr="00E92874">
        <w:rPr>
          <w:rFonts w:ascii="Calibri" w:hAnsi="Calibri" w:cs="Arial"/>
          <w:b/>
          <w:sz w:val="20"/>
          <w:szCs w:val="20"/>
          <w:lang w:eastAsia="en-US"/>
        </w:rPr>
        <w:t>Data Privacy</w:t>
      </w:r>
    </w:p>
    <w:p w14:paraId="7E0D3B84" w14:textId="170C37A7" w:rsidR="002F5A9A" w:rsidRDefault="00E92874" w:rsidP="00E92874">
      <w:pPr>
        <w:tabs>
          <w:tab w:val="left" w:pos="360"/>
          <w:tab w:val="num" w:pos="851"/>
        </w:tabs>
        <w:ind w:left="360" w:right="141"/>
        <w:rPr>
          <w:rFonts w:ascii="Calibri" w:hAnsi="Calibri" w:cs="Arial"/>
          <w:sz w:val="20"/>
          <w:szCs w:val="20"/>
          <w:lang w:eastAsia="en-US"/>
        </w:rPr>
      </w:pPr>
      <w:r>
        <w:rPr>
          <w:rFonts w:ascii="Calibri" w:hAnsi="Calibri" w:cs="Arial"/>
          <w:sz w:val="20"/>
          <w:szCs w:val="20"/>
          <w:lang w:eastAsia="en-US"/>
        </w:rPr>
        <w:t>By accepting the terms and conditions above, the hirer gives permission to the Little Paxton Village Hall to hold their data in accordance with the current Data Protection regulations and contact them by email, post, telephone or social media as and when required.</w:t>
      </w:r>
    </w:p>
    <w:p w14:paraId="18988319" w14:textId="77777777" w:rsidR="00543E64" w:rsidRDefault="00543E64" w:rsidP="00E92874">
      <w:pPr>
        <w:tabs>
          <w:tab w:val="left" w:pos="360"/>
          <w:tab w:val="num" w:pos="851"/>
        </w:tabs>
        <w:ind w:left="360" w:right="141"/>
        <w:rPr>
          <w:rFonts w:ascii="Calibri" w:hAnsi="Calibri" w:cs="Arial"/>
          <w:sz w:val="20"/>
          <w:szCs w:val="20"/>
          <w:lang w:eastAsia="en-US"/>
        </w:rPr>
      </w:pPr>
    </w:p>
    <w:p w14:paraId="0A90F5AE" w14:textId="37E1467B" w:rsidR="00543E64" w:rsidRPr="00CD0033" w:rsidRDefault="00543E64" w:rsidP="00FB1A31">
      <w:pPr>
        <w:tabs>
          <w:tab w:val="left" w:pos="180"/>
          <w:tab w:val="left" w:pos="426"/>
        </w:tabs>
        <w:jc w:val="both"/>
        <w:rPr>
          <w:rFonts w:ascii="Calibri" w:hAnsi="Calibri" w:cs="Arial"/>
          <w:bCs/>
          <w:sz w:val="20"/>
          <w:szCs w:val="20"/>
          <w:lang w:eastAsia="en-US"/>
        </w:rPr>
      </w:pPr>
    </w:p>
    <w:p w14:paraId="1398BCF4" w14:textId="54BB1210" w:rsidR="002F5A9A" w:rsidRPr="00417686" w:rsidRDefault="002F5A9A" w:rsidP="00543E64">
      <w:pPr>
        <w:numPr>
          <w:ilvl w:val="0"/>
          <w:numId w:val="14"/>
        </w:numPr>
        <w:tabs>
          <w:tab w:val="left" w:pos="180"/>
          <w:tab w:val="left" w:pos="426"/>
        </w:tabs>
        <w:ind w:left="426" w:hanging="426"/>
        <w:jc w:val="both"/>
        <w:rPr>
          <w:rFonts w:asciiTheme="minorHAnsi" w:hAnsiTheme="minorHAnsi" w:cstheme="minorHAnsi"/>
          <w:b/>
        </w:rPr>
      </w:pPr>
      <w:r>
        <w:rPr>
          <w:rFonts w:ascii="Calibri" w:hAnsi="Calibri" w:cs="Arial"/>
          <w:sz w:val="20"/>
          <w:szCs w:val="20"/>
          <w:lang w:eastAsia="en-US"/>
        </w:rPr>
        <w:br w:type="page"/>
      </w:r>
      <w:r>
        <w:rPr>
          <w:rFonts w:ascii="Calibri" w:hAnsi="Calibri" w:cs="Arial"/>
          <w:sz w:val="20"/>
          <w:szCs w:val="20"/>
          <w:lang w:eastAsia="en-US"/>
        </w:rPr>
        <w:lastRenderedPageBreak/>
        <w:tab/>
      </w:r>
      <w:r w:rsidRPr="00417686">
        <w:rPr>
          <w:rFonts w:asciiTheme="minorHAnsi" w:hAnsiTheme="minorHAnsi" w:cstheme="minorHAnsi"/>
          <w:b/>
        </w:rPr>
        <w:t>END OF HIRE CHECKLIST</w:t>
      </w:r>
      <w:r>
        <w:rPr>
          <w:rFonts w:asciiTheme="minorHAnsi" w:hAnsiTheme="minorHAnsi" w:cstheme="minorHAnsi"/>
          <w:b/>
        </w:rPr>
        <w:t xml:space="preserve"> Appendix A</w:t>
      </w:r>
    </w:p>
    <w:p w14:paraId="65959A9B" w14:textId="77777777" w:rsidR="002F5A9A" w:rsidRDefault="002F5A9A" w:rsidP="002F5A9A">
      <w:pPr>
        <w:rPr>
          <w:b/>
        </w:rPr>
      </w:pPr>
    </w:p>
    <w:tbl>
      <w:tblPr>
        <w:tblStyle w:val="TableGridLight1"/>
        <w:tblW w:w="0" w:type="auto"/>
        <w:tblInd w:w="415" w:type="dxa"/>
        <w:tblLook w:val="04A0" w:firstRow="1" w:lastRow="0" w:firstColumn="1" w:lastColumn="0" w:noHBand="0" w:noVBand="1"/>
      </w:tblPr>
      <w:tblGrid>
        <w:gridCol w:w="724"/>
        <w:gridCol w:w="6577"/>
        <w:gridCol w:w="682"/>
      </w:tblGrid>
      <w:tr w:rsidR="002F5A9A" w:rsidRPr="00417686" w14:paraId="68F8FFAD" w14:textId="77777777" w:rsidTr="00424ADD">
        <w:tc>
          <w:tcPr>
            <w:tcW w:w="724" w:type="dxa"/>
          </w:tcPr>
          <w:p w14:paraId="37590E77"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9265893" w14:textId="51A17B89" w:rsidR="002F5A9A" w:rsidRPr="00417686" w:rsidRDefault="002F5A9A" w:rsidP="00424ADD">
            <w:pPr>
              <w:jc w:val="both"/>
              <w:rPr>
                <w:rFonts w:cstheme="minorHAnsi"/>
                <w:sz w:val="20"/>
                <w:szCs w:val="20"/>
              </w:rPr>
            </w:pPr>
            <w:r w:rsidRPr="00B909D6">
              <w:rPr>
                <w:rFonts w:ascii="Calibri" w:hAnsi="Calibri" w:cs="Arial"/>
                <w:sz w:val="20"/>
                <w:szCs w:val="20"/>
                <w:highlight w:val="yellow"/>
              </w:rPr>
              <w:t xml:space="preserve">Ensuring all Government Regulations are met in relation to Covid-19 </w:t>
            </w:r>
          </w:p>
        </w:tc>
        <w:tc>
          <w:tcPr>
            <w:tcW w:w="682" w:type="dxa"/>
            <w:tcBorders>
              <w:top w:val="single" w:sz="4" w:space="0" w:color="auto"/>
              <w:left w:val="single" w:sz="4" w:space="0" w:color="auto"/>
              <w:bottom w:val="single" w:sz="4" w:space="0" w:color="auto"/>
              <w:right w:val="single" w:sz="4" w:space="0" w:color="auto"/>
            </w:tcBorders>
          </w:tcPr>
          <w:p w14:paraId="3F20D0DA" w14:textId="77777777" w:rsidR="002F5A9A" w:rsidRPr="00417686" w:rsidRDefault="002F5A9A" w:rsidP="009C6237">
            <w:pPr>
              <w:rPr>
                <w:rFonts w:cstheme="minorHAnsi"/>
                <w:sz w:val="20"/>
                <w:szCs w:val="20"/>
              </w:rPr>
            </w:pPr>
          </w:p>
        </w:tc>
      </w:tr>
      <w:tr w:rsidR="002F5A9A" w:rsidRPr="00417686" w14:paraId="27B555E2" w14:textId="77777777" w:rsidTr="00424ADD">
        <w:tc>
          <w:tcPr>
            <w:tcW w:w="724" w:type="dxa"/>
          </w:tcPr>
          <w:p w14:paraId="337590CD" w14:textId="77777777" w:rsidR="002F5A9A" w:rsidRPr="00CE4E41" w:rsidRDefault="002F5A9A" w:rsidP="009C6237">
            <w:pPr>
              <w:ind w:left="360"/>
              <w:rPr>
                <w:rFonts w:cstheme="minorHAnsi"/>
                <w:sz w:val="20"/>
                <w:szCs w:val="20"/>
              </w:rPr>
            </w:pPr>
          </w:p>
        </w:tc>
        <w:tc>
          <w:tcPr>
            <w:tcW w:w="6577" w:type="dxa"/>
            <w:tcBorders>
              <w:right w:val="single" w:sz="4" w:space="0" w:color="auto"/>
            </w:tcBorders>
          </w:tcPr>
          <w:p w14:paraId="4040D31A" w14:textId="77777777" w:rsidR="002F5A9A" w:rsidRPr="00417686" w:rsidRDefault="002F5A9A" w:rsidP="009C6237">
            <w:pPr>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1EF62FE" w14:textId="77777777" w:rsidR="002F5A9A" w:rsidRPr="00417686" w:rsidRDefault="002F5A9A" w:rsidP="009C6237">
            <w:pPr>
              <w:rPr>
                <w:rFonts w:cstheme="minorHAnsi"/>
                <w:sz w:val="20"/>
                <w:szCs w:val="20"/>
              </w:rPr>
            </w:pPr>
          </w:p>
        </w:tc>
      </w:tr>
      <w:tr w:rsidR="002F5A9A" w:rsidRPr="00417686" w14:paraId="6425C2B4" w14:textId="77777777" w:rsidTr="00424ADD">
        <w:tc>
          <w:tcPr>
            <w:tcW w:w="724" w:type="dxa"/>
          </w:tcPr>
          <w:p w14:paraId="72AC8E00"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0D07A1A" w14:textId="4C17D1FA" w:rsidR="002F5A9A" w:rsidRPr="00417686" w:rsidRDefault="00A109F5" w:rsidP="009C6237">
            <w:pPr>
              <w:rPr>
                <w:rFonts w:cstheme="minorHAnsi"/>
                <w:sz w:val="20"/>
                <w:szCs w:val="20"/>
              </w:rPr>
            </w:pPr>
            <w:r>
              <w:rPr>
                <w:rFonts w:cstheme="minorHAnsi"/>
                <w:sz w:val="20"/>
                <w:szCs w:val="20"/>
              </w:rPr>
              <w:t xml:space="preserve">It is advisable to disinfect all surfaces which may </w:t>
            </w:r>
            <w:r w:rsidR="00106DB3">
              <w:rPr>
                <w:rFonts w:cstheme="minorHAnsi"/>
                <w:sz w:val="20"/>
                <w:szCs w:val="20"/>
              </w:rPr>
              <w:t xml:space="preserve">be </w:t>
            </w:r>
            <w:r>
              <w:rPr>
                <w:rFonts w:cstheme="minorHAnsi"/>
                <w:sz w:val="20"/>
                <w:szCs w:val="20"/>
              </w:rPr>
              <w:t>touched during your session. Do not spray directly on electrical switches and sockets</w:t>
            </w:r>
          </w:p>
        </w:tc>
        <w:tc>
          <w:tcPr>
            <w:tcW w:w="682" w:type="dxa"/>
            <w:tcBorders>
              <w:top w:val="single" w:sz="4" w:space="0" w:color="auto"/>
              <w:left w:val="single" w:sz="4" w:space="0" w:color="auto"/>
              <w:bottom w:val="single" w:sz="4" w:space="0" w:color="auto"/>
              <w:right w:val="single" w:sz="4" w:space="0" w:color="auto"/>
            </w:tcBorders>
          </w:tcPr>
          <w:p w14:paraId="38E92B0F" w14:textId="77777777" w:rsidR="002F5A9A" w:rsidRPr="00417686" w:rsidRDefault="002F5A9A" w:rsidP="009C6237">
            <w:pPr>
              <w:rPr>
                <w:rFonts w:cstheme="minorHAnsi"/>
                <w:sz w:val="20"/>
                <w:szCs w:val="20"/>
              </w:rPr>
            </w:pPr>
          </w:p>
        </w:tc>
      </w:tr>
      <w:tr w:rsidR="002F5A9A" w:rsidRPr="00417686" w14:paraId="47DA7967" w14:textId="77777777" w:rsidTr="00424ADD">
        <w:tc>
          <w:tcPr>
            <w:tcW w:w="724" w:type="dxa"/>
          </w:tcPr>
          <w:p w14:paraId="17AB4E95" w14:textId="77777777" w:rsidR="002F5A9A" w:rsidRPr="00417686" w:rsidRDefault="002F5A9A" w:rsidP="009C6237">
            <w:pPr>
              <w:rPr>
                <w:rFonts w:cstheme="minorHAnsi"/>
                <w:sz w:val="20"/>
                <w:szCs w:val="20"/>
              </w:rPr>
            </w:pPr>
          </w:p>
        </w:tc>
        <w:tc>
          <w:tcPr>
            <w:tcW w:w="6577" w:type="dxa"/>
            <w:tcBorders>
              <w:right w:val="nil"/>
            </w:tcBorders>
          </w:tcPr>
          <w:p w14:paraId="21F25FC8"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6A51313A" w14:textId="77777777" w:rsidR="002F5A9A" w:rsidRPr="00417686" w:rsidRDefault="002F5A9A" w:rsidP="009C6237">
            <w:pPr>
              <w:rPr>
                <w:rFonts w:cstheme="minorHAnsi"/>
                <w:sz w:val="20"/>
                <w:szCs w:val="20"/>
              </w:rPr>
            </w:pPr>
          </w:p>
        </w:tc>
      </w:tr>
      <w:tr w:rsidR="002F5A9A" w:rsidRPr="00417686" w14:paraId="7F6CE0DC" w14:textId="77777777" w:rsidTr="00424ADD">
        <w:tc>
          <w:tcPr>
            <w:tcW w:w="724" w:type="dxa"/>
          </w:tcPr>
          <w:p w14:paraId="23703D83"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3F47CF2" w14:textId="77777777" w:rsidR="002F5A9A" w:rsidRPr="00417686" w:rsidRDefault="002F5A9A" w:rsidP="009C6237">
            <w:pPr>
              <w:rPr>
                <w:rFonts w:cstheme="minorHAnsi"/>
                <w:sz w:val="20"/>
                <w:szCs w:val="20"/>
              </w:rPr>
            </w:pPr>
            <w:r w:rsidRPr="00417686">
              <w:rPr>
                <w:rFonts w:cstheme="minorHAnsi"/>
                <w:sz w:val="20"/>
                <w:szCs w:val="20"/>
              </w:rPr>
              <w:t>Remove all of your personal items and those left behind by your users/guests.</w:t>
            </w:r>
          </w:p>
        </w:tc>
        <w:tc>
          <w:tcPr>
            <w:tcW w:w="682" w:type="dxa"/>
            <w:tcBorders>
              <w:top w:val="single" w:sz="4" w:space="0" w:color="auto"/>
              <w:left w:val="single" w:sz="4" w:space="0" w:color="auto"/>
              <w:bottom w:val="single" w:sz="4" w:space="0" w:color="auto"/>
              <w:right w:val="single" w:sz="4" w:space="0" w:color="auto"/>
            </w:tcBorders>
          </w:tcPr>
          <w:p w14:paraId="756A05C9" w14:textId="77777777" w:rsidR="002F5A9A" w:rsidRPr="00417686" w:rsidRDefault="002F5A9A" w:rsidP="009C6237">
            <w:pPr>
              <w:rPr>
                <w:rFonts w:cstheme="minorHAnsi"/>
                <w:sz w:val="20"/>
                <w:szCs w:val="20"/>
              </w:rPr>
            </w:pPr>
          </w:p>
        </w:tc>
      </w:tr>
      <w:tr w:rsidR="002F5A9A" w:rsidRPr="00417686" w14:paraId="1E9DEFE3" w14:textId="77777777" w:rsidTr="00424ADD">
        <w:tc>
          <w:tcPr>
            <w:tcW w:w="724" w:type="dxa"/>
          </w:tcPr>
          <w:p w14:paraId="0EFB470B" w14:textId="77777777" w:rsidR="002F5A9A" w:rsidRPr="00417686" w:rsidRDefault="002F5A9A" w:rsidP="009C6237">
            <w:pPr>
              <w:rPr>
                <w:rFonts w:cstheme="minorHAnsi"/>
                <w:sz w:val="20"/>
                <w:szCs w:val="20"/>
              </w:rPr>
            </w:pPr>
          </w:p>
        </w:tc>
        <w:tc>
          <w:tcPr>
            <w:tcW w:w="6577" w:type="dxa"/>
            <w:tcBorders>
              <w:right w:val="nil"/>
            </w:tcBorders>
          </w:tcPr>
          <w:p w14:paraId="58E132DB"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268EECC" w14:textId="77777777" w:rsidR="002F5A9A" w:rsidRPr="00417686" w:rsidRDefault="002F5A9A" w:rsidP="009C6237">
            <w:pPr>
              <w:rPr>
                <w:rFonts w:cstheme="minorHAnsi"/>
                <w:sz w:val="20"/>
                <w:szCs w:val="20"/>
              </w:rPr>
            </w:pPr>
          </w:p>
        </w:tc>
      </w:tr>
      <w:tr w:rsidR="002F5A9A" w:rsidRPr="00417686" w14:paraId="61810D24" w14:textId="77777777" w:rsidTr="00424ADD">
        <w:tc>
          <w:tcPr>
            <w:tcW w:w="724" w:type="dxa"/>
          </w:tcPr>
          <w:p w14:paraId="33C180C1"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1754BA6" w14:textId="6CA26A1F" w:rsidR="002F5A9A" w:rsidRPr="00417686" w:rsidRDefault="00106DB3" w:rsidP="009C6237">
            <w:pPr>
              <w:rPr>
                <w:rFonts w:cstheme="minorHAnsi"/>
                <w:sz w:val="20"/>
                <w:szCs w:val="20"/>
              </w:rPr>
            </w:pPr>
            <w:r>
              <w:rPr>
                <w:rFonts w:cstheme="minorHAnsi"/>
                <w:sz w:val="20"/>
                <w:szCs w:val="20"/>
              </w:rPr>
              <w:t>T</w:t>
            </w:r>
            <w:r w:rsidR="002F5A9A" w:rsidRPr="00417686">
              <w:rPr>
                <w:rFonts w:cstheme="minorHAnsi"/>
                <w:sz w:val="20"/>
                <w:szCs w:val="20"/>
              </w:rPr>
              <w:t>urn off taps, cooker, kettles</w:t>
            </w:r>
            <w:r w:rsidR="002F5A9A">
              <w:rPr>
                <w:rFonts w:cstheme="minorHAnsi"/>
                <w:sz w:val="20"/>
                <w:szCs w:val="20"/>
              </w:rPr>
              <w:t xml:space="preserve">, </w:t>
            </w:r>
            <w:r w:rsidR="002F5A9A" w:rsidRPr="00417686">
              <w:rPr>
                <w:rFonts w:cstheme="minorHAnsi"/>
                <w:sz w:val="20"/>
                <w:szCs w:val="20"/>
              </w:rPr>
              <w:t>microwave</w:t>
            </w:r>
            <w:r>
              <w:rPr>
                <w:rFonts w:cstheme="minorHAnsi"/>
                <w:sz w:val="20"/>
                <w:szCs w:val="20"/>
              </w:rPr>
              <w:t xml:space="preserve">, amplifier </w:t>
            </w:r>
            <w:r w:rsidR="002F5A9A">
              <w:rPr>
                <w:rFonts w:cstheme="minorHAnsi"/>
                <w:sz w:val="20"/>
                <w:szCs w:val="20"/>
              </w:rPr>
              <w:t xml:space="preserve"> etc. </w:t>
            </w:r>
            <w:r w:rsidR="002F5A9A" w:rsidRPr="00417686">
              <w:rPr>
                <w:rFonts w:cstheme="minorHAnsi"/>
                <w:sz w:val="20"/>
                <w:szCs w:val="20"/>
              </w:rPr>
              <w:t xml:space="preserve"> if used.</w:t>
            </w:r>
          </w:p>
        </w:tc>
        <w:tc>
          <w:tcPr>
            <w:tcW w:w="682" w:type="dxa"/>
            <w:tcBorders>
              <w:top w:val="single" w:sz="4" w:space="0" w:color="auto"/>
              <w:left w:val="single" w:sz="4" w:space="0" w:color="auto"/>
              <w:bottom w:val="single" w:sz="4" w:space="0" w:color="auto"/>
              <w:right w:val="single" w:sz="4" w:space="0" w:color="auto"/>
            </w:tcBorders>
          </w:tcPr>
          <w:p w14:paraId="2BE3E97C" w14:textId="77777777" w:rsidR="002F5A9A" w:rsidRPr="00417686" w:rsidRDefault="002F5A9A" w:rsidP="009C6237">
            <w:pPr>
              <w:rPr>
                <w:rFonts w:cstheme="minorHAnsi"/>
                <w:sz w:val="20"/>
                <w:szCs w:val="20"/>
              </w:rPr>
            </w:pPr>
          </w:p>
        </w:tc>
      </w:tr>
      <w:tr w:rsidR="002F5A9A" w:rsidRPr="00417686" w14:paraId="0B0A28D1" w14:textId="77777777" w:rsidTr="00424ADD">
        <w:tc>
          <w:tcPr>
            <w:tcW w:w="724" w:type="dxa"/>
          </w:tcPr>
          <w:p w14:paraId="2EE208C7" w14:textId="77777777" w:rsidR="002F5A9A" w:rsidRPr="00417686" w:rsidRDefault="002F5A9A" w:rsidP="009C6237">
            <w:pPr>
              <w:rPr>
                <w:rFonts w:cstheme="minorHAnsi"/>
                <w:sz w:val="20"/>
                <w:szCs w:val="20"/>
              </w:rPr>
            </w:pPr>
          </w:p>
        </w:tc>
        <w:tc>
          <w:tcPr>
            <w:tcW w:w="6577" w:type="dxa"/>
            <w:tcBorders>
              <w:right w:val="nil"/>
            </w:tcBorders>
          </w:tcPr>
          <w:p w14:paraId="307786F2"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480C4C8" w14:textId="77777777" w:rsidR="002F5A9A" w:rsidRPr="00417686" w:rsidRDefault="002F5A9A" w:rsidP="009C6237">
            <w:pPr>
              <w:rPr>
                <w:rFonts w:cstheme="minorHAnsi"/>
                <w:sz w:val="20"/>
                <w:szCs w:val="20"/>
              </w:rPr>
            </w:pPr>
          </w:p>
        </w:tc>
      </w:tr>
      <w:tr w:rsidR="002F5A9A" w:rsidRPr="00417686" w14:paraId="028E5497" w14:textId="77777777" w:rsidTr="00424ADD">
        <w:tc>
          <w:tcPr>
            <w:tcW w:w="724" w:type="dxa"/>
          </w:tcPr>
          <w:p w14:paraId="1FCC8CA8"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053CBB63" w14:textId="5D900CB6" w:rsidR="002F5A9A" w:rsidRPr="00417686" w:rsidRDefault="00106DB3" w:rsidP="009C6237">
            <w:pPr>
              <w:rPr>
                <w:rFonts w:cstheme="minorHAnsi"/>
                <w:sz w:val="20"/>
                <w:szCs w:val="20"/>
              </w:rPr>
            </w:pPr>
            <w:r>
              <w:rPr>
                <w:rFonts w:cstheme="minorHAnsi"/>
                <w:sz w:val="20"/>
                <w:szCs w:val="20"/>
              </w:rPr>
              <w:t>Clean</w:t>
            </w:r>
            <w:r w:rsidR="002F5A9A" w:rsidRPr="00417686">
              <w:rPr>
                <w:rFonts w:cstheme="minorHAnsi"/>
                <w:sz w:val="20"/>
                <w:szCs w:val="20"/>
              </w:rPr>
              <w:t xml:space="preserve"> all kitchen surfaces and appliances if used.</w:t>
            </w:r>
          </w:p>
        </w:tc>
        <w:tc>
          <w:tcPr>
            <w:tcW w:w="682" w:type="dxa"/>
            <w:tcBorders>
              <w:top w:val="single" w:sz="4" w:space="0" w:color="auto"/>
              <w:left w:val="single" w:sz="4" w:space="0" w:color="auto"/>
              <w:bottom w:val="single" w:sz="4" w:space="0" w:color="auto"/>
              <w:right w:val="single" w:sz="4" w:space="0" w:color="auto"/>
            </w:tcBorders>
          </w:tcPr>
          <w:p w14:paraId="05ED7AD8" w14:textId="77777777" w:rsidR="002F5A9A" w:rsidRPr="00417686" w:rsidRDefault="002F5A9A" w:rsidP="009C6237">
            <w:pPr>
              <w:rPr>
                <w:rFonts w:cstheme="minorHAnsi"/>
                <w:sz w:val="20"/>
                <w:szCs w:val="20"/>
              </w:rPr>
            </w:pPr>
          </w:p>
        </w:tc>
      </w:tr>
      <w:tr w:rsidR="002F5A9A" w:rsidRPr="00417686" w14:paraId="5CB04712" w14:textId="77777777" w:rsidTr="00424ADD">
        <w:tc>
          <w:tcPr>
            <w:tcW w:w="724" w:type="dxa"/>
          </w:tcPr>
          <w:p w14:paraId="294FC719" w14:textId="77777777" w:rsidR="002F5A9A" w:rsidRPr="00417686" w:rsidRDefault="002F5A9A" w:rsidP="009C6237">
            <w:pPr>
              <w:rPr>
                <w:rFonts w:cstheme="minorHAnsi"/>
                <w:sz w:val="20"/>
                <w:szCs w:val="20"/>
              </w:rPr>
            </w:pPr>
          </w:p>
        </w:tc>
        <w:tc>
          <w:tcPr>
            <w:tcW w:w="6577" w:type="dxa"/>
            <w:tcBorders>
              <w:right w:val="nil"/>
            </w:tcBorders>
          </w:tcPr>
          <w:p w14:paraId="7495E44C"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35641CC3" w14:textId="77777777" w:rsidR="002F5A9A" w:rsidRPr="00417686" w:rsidRDefault="002F5A9A" w:rsidP="009C6237">
            <w:pPr>
              <w:rPr>
                <w:rFonts w:cstheme="minorHAnsi"/>
                <w:sz w:val="20"/>
                <w:szCs w:val="20"/>
              </w:rPr>
            </w:pPr>
          </w:p>
        </w:tc>
      </w:tr>
      <w:tr w:rsidR="002F5A9A" w:rsidRPr="00417686" w14:paraId="38CFE0F1" w14:textId="77777777" w:rsidTr="00424ADD">
        <w:tc>
          <w:tcPr>
            <w:tcW w:w="724" w:type="dxa"/>
          </w:tcPr>
          <w:p w14:paraId="0F295449"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F93346F" w14:textId="3C5A6D4E" w:rsidR="002F5A9A" w:rsidRPr="00417686" w:rsidRDefault="00A109F5" w:rsidP="009C6237">
            <w:pPr>
              <w:rPr>
                <w:rFonts w:cstheme="minorHAnsi"/>
                <w:sz w:val="20"/>
                <w:szCs w:val="20"/>
              </w:rPr>
            </w:pPr>
            <w:r>
              <w:rPr>
                <w:rFonts w:cstheme="minorHAnsi"/>
                <w:sz w:val="20"/>
                <w:szCs w:val="20"/>
              </w:rPr>
              <w:t>P</w:t>
            </w:r>
            <w:r w:rsidR="002F5A9A" w:rsidRPr="00417686">
              <w:rPr>
                <w:rFonts w:cstheme="minorHAnsi"/>
                <w:sz w:val="20"/>
                <w:szCs w:val="20"/>
              </w:rPr>
              <w:t xml:space="preserve">osition all tables and chairs </w:t>
            </w:r>
            <w:r w:rsidR="00424ADD">
              <w:rPr>
                <w:rFonts w:cstheme="minorHAnsi"/>
                <w:sz w:val="20"/>
                <w:szCs w:val="20"/>
              </w:rPr>
              <w:t xml:space="preserve">which you have used </w:t>
            </w:r>
            <w:r w:rsidR="002F5A9A" w:rsidRPr="00417686">
              <w:rPr>
                <w:rFonts w:cstheme="minorHAnsi"/>
                <w:sz w:val="20"/>
                <w:szCs w:val="20"/>
              </w:rPr>
              <w:t>as per the displayed plan.  Please ensure that they do not obstruct doors and emergency exits.</w:t>
            </w:r>
          </w:p>
        </w:tc>
        <w:tc>
          <w:tcPr>
            <w:tcW w:w="682" w:type="dxa"/>
            <w:tcBorders>
              <w:top w:val="single" w:sz="4" w:space="0" w:color="auto"/>
              <w:left w:val="single" w:sz="4" w:space="0" w:color="auto"/>
              <w:bottom w:val="single" w:sz="4" w:space="0" w:color="auto"/>
              <w:right w:val="single" w:sz="4" w:space="0" w:color="auto"/>
            </w:tcBorders>
          </w:tcPr>
          <w:p w14:paraId="0D4F5DD8" w14:textId="77777777" w:rsidR="002F5A9A" w:rsidRPr="00417686" w:rsidRDefault="002F5A9A" w:rsidP="009C6237">
            <w:pPr>
              <w:rPr>
                <w:rFonts w:cstheme="minorHAnsi"/>
                <w:sz w:val="20"/>
                <w:szCs w:val="20"/>
              </w:rPr>
            </w:pPr>
          </w:p>
        </w:tc>
      </w:tr>
      <w:tr w:rsidR="002F5A9A" w:rsidRPr="00417686" w14:paraId="3CA0B9CA" w14:textId="77777777" w:rsidTr="00424ADD">
        <w:tc>
          <w:tcPr>
            <w:tcW w:w="724" w:type="dxa"/>
          </w:tcPr>
          <w:p w14:paraId="19F53D3E" w14:textId="77777777" w:rsidR="002F5A9A" w:rsidRPr="00417686" w:rsidRDefault="002F5A9A" w:rsidP="009C6237">
            <w:pPr>
              <w:rPr>
                <w:rFonts w:cstheme="minorHAnsi"/>
                <w:sz w:val="20"/>
                <w:szCs w:val="20"/>
              </w:rPr>
            </w:pPr>
          </w:p>
        </w:tc>
        <w:tc>
          <w:tcPr>
            <w:tcW w:w="6577" w:type="dxa"/>
            <w:tcBorders>
              <w:right w:val="nil"/>
            </w:tcBorders>
          </w:tcPr>
          <w:p w14:paraId="703B3622"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2A98A28D" w14:textId="77777777" w:rsidR="002F5A9A" w:rsidRPr="00417686" w:rsidRDefault="002F5A9A" w:rsidP="009C6237">
            <w:pPr>
              <w:rPr>
                <w:rFonts w:cstheme="minorHAnsi"/>
                <w:sz w:val="20"/>
                <w:szCs w:val="20"/>
              </w:rPr>
            </w:pPr>
          </w:p>
        </w:tc>
      </w:tr>
      <w:tr w:rsidR="002F5A9A" w:rsidRPr="00417686" w14:paraId="12AC5652" w14:textId="77777777" w:rsidTr="00424ADD">
        <w:tc>
          <w:tcPr>
            <w:tcW w:w="724" w:type="dxa"/>
          </w:tcPr>
          <w:p w14:paraId="7D04478E"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283A163D" w14:textId="1A048124" w:rsidR="002F5A9A" w:rsidRPr="00417686" w:rsidRDefault="002F5A9A" w:rsidP="009C6237">
            <w:pPr>
              <w:rPr>
                <w:rFonts w:cstheme="minorHAnsi"/>
                <w:sz w:val="20"/>
                <w:szCs w:val="20"/>
              </w:rPr>
            </w:pPr>
            <w:r w:rsidRPr="00417686">
              <w:rPr>
                <w:rFonts w:cstheme="minorHAnsi"/>
                <w:sz w:val="20"/>
                <w:szCs w:val="20"/>
              </w:rPr>
              <w:t>Sweep</w:t>
            </w:r>
            <w:r w:rsidR="00F468E5">
              <w:rPr>
                <w:rFonts w:cstheme="minorHAnsi"/>
                <w:sz w:val="20"/>
                <w:szCs w:val="20"/>
              </w:rPr>
              <w:t xml:space="preserve"> </w:t>
            </w:r>
            <w:r w:rsidR="00F468E5" w:rsidRPr="00680CE9">
              <w:rPr>
                <w:rFonts w:cstheme="minorHAnsi"/>
                <w:b/>
                <w:bCs/>
                <w:sz w:val="20"/>
                <w:szCs w:val="20"/>
              </w:rPr>
              <w:t xml:space="preserve">all </w:t>
            </w:r>
            <w:r w:rsidRPr="00680CE9">
              <w:rPr>
                <w:rFonts w:cstheme="minorHAnsi"/>
                <w:b/>
                <w:bCs/>
                <w:sz w:val="20"/>
                <w:szCs w:val="20"/>
              </w:rPr>
              <w:t xml:space="preserve"> floor</w:t>
            </w:r>
            <w:r w:rsidR="00F468E5" w:rsidRPr="00680CE9">
              <w:rPr>
                <w:rFonts w:cstheme="minorHAnsi"/>
                <w:b/>
                <w:bCs/>
                <w:sz w:val="20"/>
                <w:szCs w:val="20"/>
              </w:rPr>
              <w:t>s used in session</w:t>
            </w:r>
            <w:r w:rsidRPr="00417686">
              <w:rPr>
                <w:rFonts w:cstheme="minorHAnsi"/>
                <w:sz w:val="20"/>
                <w:szCs w:val="20"/>
              </w:rPr>
              <w:t xml:space="preserve">. </w:t>
            </w:r>
            <w:r w:rsidRPr="00417686">
              <w:rPr>
                <w:rFonts w:cstheme="minorHAnsi"/>
                <w:b/>
                <w:bCs/>
                <w:sz w:val="20"/>
                <w:szCs w:val="20"/>
              </w:rPr>
              <w:t xml:space="preserve">NB: do not wet the </w:t>
            </w:r>
            <w:r w:rsidR="00332097">
              <w:rPr>
                <w:rFonts w:cstheme="minorHAnsi"/>
                <w:b/>
                <w:bCs/>
                <w:sz w:val="20"/>
                <w:szCs w:val="20"/>
              </w:rPr>
              <w:t xml:space="preserve">wooden </w:t>
            </w:r>
            <w:r w:rsidRPr="00417686">
              <w:rPr>
                <w:rFonts w:cstheme="minorHAnsi"/>
                <w:b/>
                <w:bCs/>
                <w:sz w:val="20"/>
                <w:szCs w:val="20"/>
              </w:rPr>
              <w:t>floor</w:t>
            </w:r>
            <w:r w:rsidR="00B012AC">
              <w:rPr>
                <w:rFonts w:cstheme="minorHAnsi"/>
                <w:b/>
                <w:bCs/>
                <w:sz w:val="20"/>
                <w:szCs w:val="20"/>
              </w:rPr>
              <w:t xml:space="preserve"> of the Main Hall </w:t>
            </w:r>
            <w:r w:rsidRPr="00417686">
              <w:rPr>
                <w:rFonts w:cstheme="minorHAnsi"/>
                <w:b/>
                <w:bCs/>
                <w:sz w:val="20"/>
                <w:szCs w:val="20"/>
              </w:rPr>
              <w:t xml:space="preserve"> just </w:t>
            </w:r>
            <w:r w:rsidRPr="00B012AC">
              <w:rPr>
                <w:rFonts w:cstheme="minorHAnsi"/>
                <w:sz w:val="20"/>
                <w:szCs w:val="20"/>
              </w:rPr>
              <w:t>sweep</w:t>
            </w:r>
            <w:r w:rsidR="00B012AC" w:rsidRPr="00B012AC">
              <w:rPr>
                <w:rFonts w:cstheme="minorHAnsi"/>
                <w:sz w:val="20"/>
                <w:szCs w:val="20"/>
              </w:rPr>
              <w:t xml:space="preserve"> o</w:t>
            </w:r>
            <w:r w:rsidR="00B012AC">
              <w:rPr>
                <w:rFonts w:cstheme="minorHAnsi"/>
                <w:b/>
                <w:bCs/>
                <w:sz w:val="20"/>
                <w:szCs w:val="20"/>
              </w:rPr>
              <w:t>r slightly damp mop i</w:t>
            </w:r>
            <w:r w:rsidR="00B012AC" w:rsidRPr="00B012AC">
              <w:rPr>
                <w:rFonts w:cstheme="minorHAnsi"/>
                <w:sz w:val="20"/>
                <w:szCs w:val="20"/>
              </w:rPr>
              <w:t>f necessary.</w:t>
            </w:r>
          </w:p>
        </w:tc>
        <w:tc>
          <w:tcPr>
            <w:tcW w:w="682" w:type="dxa"/>
            <w:tcBorders>
              <w:top w:val="single" w:sz="4" w:space="0" w:color="auto"/>
              <w:left w:val="single" w:sz="4" w:space="0" w:color="auto"/>
              <w:bottom w:val="single" w:sz="4" w:space="0" w:color="auto"/>
              <w:right w:val="single" w:sz="4" w:space="0" w:color="auto"/>
            </w:tcBorders>
          </w:tcPr>
          <w:p w14:paraId="5773DB2E" w14:textId="77777777" w:rsidR="002F5A9A" w:rsidRPr="00417686" w:rsidRDefault="002F5A9A" w:rsidP="009C6237">
            <w:pPr>
              <w:rPr>
                <w:rFonts w:cstheme="minorHAnsi"/>
                <w:sz w:val="20"/>
                <w:szCs w:val="20"/>
              </w:rPr>
            </w:pPr>
          </w:p>
        </w:tc>
      </w:tr>
      <w:tr w:rsidR="002F5A9A" w:rsidRPr="00417686" w14:paraId="69DB87B9" w14:textId="77777777" w:rsidTr="00424ADD">
        <w:tc>
          <w:tcPr>
            <w:tcW w:w="724" w:type="dxa"/>
          </w:tcPr>
          <w:p w14:paraId="78783CC3" w14:textId="77777777" w:rsidR="002F5A9A" w:rsidRPr="00417686" w:rsidRDefault="002F5A9A" w:rsidP="009C6237">
            <w:pPr>
              <w:rPr>
                <w:rFonts w:cstheme="minorHAnsi"/>
                <w:sz w:val="20"/>
                <w:szCs w:val="20"/>
              </w:rPr>
            </w:pPr>
          </w:p>
        </w:tc>
        <w:tc>
          <w:tcPr>
            <w:tcW w:w="6577" w:type="dxa"/>
            <w:tcBorders>
              <w:right w:val="nil"/>
            </w:tcBorders>
          </w:tcPr>
          <w:p w14:paraId="37BFEECA"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9388F3A" w14:textId="77777777" w:rsidR="002F5A9A" w:rsidRPr="00417686" w:rsidRDefault="002F5A9A" w:rsidP="009C6237">
            <w:pPr>
              <w:rPr>
                <w:rFonts w:cstheme="minorHAnsi"/>
                <w:sz w:val="20"/>
                <w:szCs w:val="20"/>
              </w:rPr>
            </w:pPr>
          </w:p>
        </w:tc>
      </w:tr>
      <w:tr w:rsidR="002F5A9A" w:rsidRPr="00417686" w14:paraId="4A1D0E55" w14:textId="77777777" w:rsidTr="00424ADD">
        <w:tc>
          <w:tcPr>
            <w:tcW w:w="724" w:type="dxa"/>
          </w:tcPr>
          <w:p w14:paraId="25F2B460"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AFE9D7D" w14:textId="62C21930" w:rsidR="002F5A9A" w:rsidRPr="00417686" w:rsidRDefault="002F5A9A" w:rsidP="009C6237">
            <w:pPr>
              <w:rPr>
                <w:rFonts w:cstheme="minorHAnsi"/>
                <w:sz w:val="20"/>
                <w:szCs w:val="20"/>
              </w:rPr>
            </w:pPr>
            <w:r w:rsidRPr="00417686">
              <w:rPr>
                <w:rFonts w:cstheme="minorHAnsi"/>
                <w:sz w:val="20"/>
                <w:szCs w:val="20"/>
              </w:rPr>
              <w:t xml:space="preserve">Please take away all of your own rubbish/recycling and take any food residue with you. </w:t>
            </w:r>
            <w:r w:rsidRPr="00417686">
              <w:rPr>
                <w:rFonts w:cstheme="minorHAnsi"/>
                <w:b/>
                <w:bCs/>
                <w:sz w:val="20"/>
                <w:szCs w:val="20"/>
              </w:rPr>
              <w:t xml:space="preserve">Please </w:t>
            </w:r>
            <w:r w:rsidRPr="00C04BA9">
              <w:rPr>
                <w:rFonts w:cstheme="minorHAnsi"/>
                <w:b/>
                <w:bCs/>
                <w:sz w:val="20"/>
                <w:szCs w:val="20"/>
                <w:highlight w:val="yellow"/>
              </w:rPr>
              <w:t>DO NOT</w:t>
            </w:r>
            <w:r w:rsidRPr="00417686">
              <w:rPr>
                <w:rFonts w:cstheme="minorHAnsi"/>
                <w:sz w:val="20"/>
                <w:szCs w:val="20"/>
              </w:rPr>
              <w:t xml:space="preserve"> use the Village Hall bins. They are for our cleaner only</w:t>
            </w:r>
            <w:r w:rsidR="00332097">
              <w:rPr>
                <w:rFonts w:cstheme="minorHAnsi"/>
                <w:sz w:val="20"/>
                <w:szCs w:val="20"/>
              </w:rPr>
              <w:t xml:space="preserve"> except the bin in the Main Kitchen, which is for the disposal of paper towels only.</w:t>
            </w:r>
          </w:p>
        </w:tc>
        <w:tc>
          <w:tcPr>
            <w:tcW w:w="682" w:type="dxa"/>
            <w:tcBorders>
              <w:top w:val="single" w:sz="4" w:space="0" w:color="auto"/>
              <w:left w:val="single" w:sz="4" w:space="0" w:color="auto"/>
              <w:bottom w:val="single" w:sz="4" w:space="0" w:color="auto"/>
              <w:right w:val="single" w:sz="4" w:space="0" w:color="auto"/>
            </w:tcBorders>
          </w:tcPr>
          <w:p w14:paraId="44ECC3B7" w14:textId="77777777" w:rsidR="002F5A9A" w:rsidRPr="00417686" w:rsidRDefault="002F5A9A" w:rsidP="009C6237">
            <w:pPr>
              <w:rPr>
                <w:rFonts w:cstheme="minorHAnsi"/>
                <w:sz w:val="20"/>
                <w:szCs w:val="20"/>
              </w:rPr>
            </w:pPr>
          </w:p>
        </w:tc>
      </w:tr>
      <w:tr w:rsidR="002F5A9A" w:rsidRPr="00417686" w14:paraId="2E7CFAD8" w14:textId="77777777" w:rsidTr="00424ADD">
        <w:tc>
          <w:tcPr>
            <w:tcW w:w="724" w:type="dxa"/>
          </w:tcPr>
          <w:p w14:paraId="57BBBE53" w14:textId="77777777" w:rsidR="002F5A9A" w:rsidRPr="00417686" w:rsidRDefault="002F5A9A" w:rsidP="009C6237">
            <w:pPr>
              <w:rPr>
                <w:rFonts w:cstheme="minorHAnsi"/>
                <w:sz w:val="20"/>
                <w:szCs w:val="20"/>
              </w:rPr>
            </w:pPr>
          </w:p>
        </w:tc>
        <w:tc>
          <w:tcPr>
            <w:tcW w:w="6577" w:type="dxa"/>
            <w:tcBorders>
              <w:right w:val="nil"/>
            </w:tcBorders>
          </w:tcPr>
          <w:p w14:paraId="5881621F"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69E35A5" w14:textId="77777777" w:rsidR="002F5A9A" w:rsidRPr="00417686" w:rsidRDefault="002F5A9A" w:rsidP="009C6237">
            <w:pPr>
              <w:rPr>
                <w:rFonts w:cstheme="minorHAnsi"/>
                <w:sz w:val="20"/>
                <w:szCs w:val="20"/>
              </w:rPr>
            </w:pPr>
          </w:p>
        </w:tc>
      </w:tr>
      <w:tr w:rsidR="002F5A9A" w:rsidRPr="00417686" w14:paraId="35522DB5" w14:textId="77777777" w:rsidTr="00424ADD">
        <w:tc>
          <w:tcPr>
            <w:tcW w:w="724" w:type="dxa"/>
          </w:tcPr>
          <w:p w14:paraId="0BB00CB6"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7BE4463B" w14:textId="77777777" w:rsidR="002F5A9A" w:rsidRPr="00417686" w:rsidRDefault="002F5A9A" w:rsidP="009C6237">
            <w:pPr>
              <w:rPr>
                <w:rFonts w:cstheme="minorHAnsi"/>
                <w:sz w:val="20"/>
                <w:szCs w:val="20"/>
              </w:rPr>
            </w:pPr>
            <w:r w:rsidRPr="00417686">
              <w:rPr>
                <w:rFonts w:cstheme="minorHAnsi"/>
                <w:sz w:val="20"/>
                <w:szCs w:val="20"/>
              </w:rPr>
              <w:t>Check all electrical appliances you used are unplugged.</w:t>
            </w:r>
          </w:p>
        </w:tc>
        <w:tc>
          <w:tcPr>
            <w:tcW w:w="682" w:type="dxa"/>
            <w:tcBorders>
              <w:top w:val="single" w:sz="4" w:space="0" w:color="auto"/>
              <w:left w:val="single" w:sz="4" w:space="0" w:color="auto"/>
              <w:bottom w:val="single" w:sz="4" w:space="0" w:color="auto"/>
              <w:right w:val="single" w:sz="4" w:space="0" w:color="auto"/>
            </w:tcBorders>
          </w:tcPr>
          <w:p w14:paraId="7F673466" w14:textId="77777777" w:rsidR="002F5A9A" w:rsidRPr="00417686" w:rsidRDefault="002F5A9A" w:rsidP="009C6237">
            <w:pPr>
              <w:rPr>
                <w:rFonts w:cstheme="minorHAnsi"/>
                <w:sz w:val="20"/>
                <w:szCs w:val="20"/>
              </w:rPr>
            </w:pPr>
          </w:p>
        </w:tc>
      </w:tr>
      <w:tr w:rsidR="002F5A9A" w:rsidRPr="00417686" w14:paraId="5CF22C00" w14:textId="77777777" w:rsidTr="00424ADD">
        <w:tc>
          <w:tcPr>
            <w:tcW w:w="724" w:type="dxa"/>
          </w:tcPr>
          <w:p w14:paraId="2CB04DF3" w14:textId="77777777" w:rsidR="002F5A9A" w:rsidRPr="00417686" w:rsidRDefault="002F5A9A" w:rsidP="009C6237">
            <w:pPr>
              <w:rPr>
                <w:rFonts w:cstheme="minorHAnsi"/>
                <w:sz w:val="20"/>
                <w:szCs w:val="20"/>
              </w:rPr>
            </w:pPr>
          </w:p>
        </w:tc>
        <w:tc>
          <w:tcPr>
            <w:tcW w:w="6577" w:type="dxa"/>
            <w:tcBorders>
              <w:right w:val="nil"/>
            </w:tcBorders>
          </w:tcPr>
          <w:p w14:paraId="02AB2AEA"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7B99F8FE" w14:textId="77777777" w:rsidR="002F5A9A" w:rsidRPr="00417686" w:rsidRDefault="002F5A9A" w:rsidP="009C6237">
            <w:pPr>
              <w:rPr>
                <w:rFonts w:cstheme="minorHAnsi"/>
                <w:sz w:val="20"/>
                <w:szCs w:val="20"/>
              </w:rPr>
            </w:pPr>
          </w:p>
        </w:tc>
      </w:tr>
      <w:tr w:rsidR="002F5A9A" w:rsidRPr="00417686" w14:paraId="5BE8792B" w14:textId="77777777" w:rsidTr="00424ADD">
        <w:tc>
          <w:tcPr>
            <w:tcW w:w="724" w:type="dxa"/>
          </w:tcPr>
          <w:p w14:paraId="518ED2FE"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6F412FB0" w14:textId="458AB47A" w:rsidR="002F5A9A" w:rsidRPr="00417686" w:rsidRDefault="00A109F5" w:rsidP="009C6237">
            <w:pPr>
              <w:rPr>
                <w:rFonts w:cstheme="minorHAnsi"/>
                <w:sz w:val="20"/>
                <w:szCs w:val="20"/>
              </w:rPr>
            </w:pPr>
            <w:r>
              <w:rPr>
                <w:rFonts w:cstheme="minorHAnsi"/>
                <w:sz w:val="20"/>
                <w:szCs w:val="20"/>
              </w:rPr>
              <w:t>C</w:t>
            </w:r>
            <w:r w:rsidR="002F5A9A" w:rsidRPr="00417686">
              <w:rPr>
                <w:rFonts w:cstheme="minorHAnsi"/>
                <w:sz w:val="20"/>
                <w:szCs w:val="20"/>
              </w:rPr>
              <w:t>heck the toilets, ensuring taps are turned off.</w:t>
            </w:r>
          </w:p>
        </w:tc>
        <w:tc>
          <w:tcPr>
            <w:tcW w:w="682" w:type="dxa"/>
            <w:tcBorders>
              <w:top w:val="single" w:sz="4" w:space="0" w:color="auto"/>
              <w:left w:val="single" w:sz="4" w:space="0" w:color="auto"/>
              <w:bottom w:val="single" w:sz="4" w:space="0" w:color="auto"/>
              <w:right w:val="single" w:sz="4" w:space="0" w:color="auto"/>
            </w:tcBorders>
          </w:tcPr>
          <w:p w14:paraId="32CF75D7" w14:textId="77777777" w:rsidR="002F5A9A" w:rsidRPr="00417686" w:rsidRDefault="002F5A9A" w:rsidP="009C6237">
            <w:pPr>
              <w:rPr>
                <w:rFonts w:cstheme="minorHAnsi"/>
                <w:sz w:val="20"/>
                <w:szCs w:val="20"/>
              </w:rPr>
            </w:pPr>
          </w:p>
        </w:tc>
      </w:tr>
      <w:tr w:rsidR="002F5A9A" w:rsidRPr="00417686" w14:paraId="5B7248CC" w14:textId="77777777" w:rsidTr="00424ADD">
        <w:tc>
          <w:tcPr>
            <w:tcW w:w="724" w:type="dxa"/>
          </w:tcPr>
          <w:p w14:paraId="007D4C14" w14:textId="77777777" w:rsidR="002F5A9A" w:rsidRPr="00417686" w:rsidRDefault="002F5A9A" w:rsidP="009C6237">
            <w:pPr>
              <w:rPr>
                <w:rFonts w:cstheme="minorHAnsi"/>
                <w:sz w:val="20"/>
                <w:szCs w:val="20"/>
              </w:rPr>
            </w:pPr>
          </w:p>
        </w:tc>
        <w:tc>
          <w:tcPr>
            <w:tcW w:w="6577" w:type="dxa"/>
            <w:tcBorders>
              <w:right w:val="nil"/>
            </w:tcBorders>
          </w:tcPr>
          <w:p w14:paraId="61DC4C7E"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5B6F6493" w14:textId="77777777" w:rsidR="002F5A9A" w:rsidRPr="00417686" w:rsidRDefault="002F5A9A" w:rsidP="009C6237">
            <w:pPr>
              <w:rPr>
                <w:rFonts w:cstheme="minorHAnsi"/>
                <w:sz w:val="20"/>
                <w:szCs w:val="20"/>
              </w:rPr>
            </w:pPr>
          </w:p>
        </w:tc>
      </w:tr>
      <w:tr w:rsidR="002F5A9A" w:rsidRPr="00417686" w14:paraId="14B94BA0" w14:textId="77777777" w:rsidTr="00424ADD">
        <w:tc>
          <w:tcPr>
            <w:tcW w:w="724" w:type="dxa"/>
          </w:tcPr>
          <w:p w14:paraId="4A5F9B71"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50DB1604" w14:textId="77777777" w:rsidR="002F5A9A" w:rsidRPr="00417686" w:rsidRDefault="002F5A9A" w:rsidP="009C6237">
            <w:pPr>
              <w:rPr>
                <w:rFonts w:cstheme="minorHAnsi"/>
                <w:sz w:val="20"/>
                <w:szCs w:val="20"/>
              </w:rPr>
            </w:pPr>
            <w:r w:rsidRPr="00417686">
              <w:rPr>
                <w:rFonts w:cstheme="minorHAnsi"/>
                <w:sz w:val="20"/>
                <w:szCs w:val="20"/>
              </w:rPr>
              <w:t>Ensure that all users/guests have left the building.</w:t>
            </w:r>
          </w:p>
        </w:tc>
        <w:tc>
          <w:tcPr>
            <w:tcW w:w="682" w:type="dxa"/>
            <w:tcBorders>
              <w:top w:val="single" w:sz="4" w:space="0" w:color="auto"/>
              <w:left w:val="single" w:sz="4" w:space="0" w:color="auto"/>
              <w:bottom w:val="single" w:sz="4" w:space="0" w:color="auto"/>
              <w:right w:val="single" w:sz="4" w:space="0" w:color="auto"/>
            </w:tcBorders>
          </w:tcPr>
          <w:p w14:paraId="7FE87ABB" w14:textId="77777777" w:rsidR="002F5A9A" w:rsidRPr="00417686" w:rsidRDefault="002F5A9A" w:rsidP="009C6237">
            <w:pPr>
              <w:rPr>
                <w:rFonts w:cstheme="minorHAnsi"/>
                <w:sz w:val="20"/>
                <w:szCs w:val="20"/>
              </w:rPr>
            </w:pPr>
          </w:p>
        </w:tc>
      </w:tr>
      <w:tr w:rsidR="002F5A9A" w:rsidRPr="00417686" w14:paraId="290ED9BA" w14:textId="77777777" w:rsidTr="00424ADD">
        <w:tc>
          <w:tcPr>
            <w:tcW w:w="724" w:type="dxa"/>
          </w:tcPr>
          <w:p w14:paraId="2396FDFC" w14:textId="77777777" w:rsidR="002F5A9A" w:rsidRPr="00C04BA9" w:rsidRDefault="002F5A9A" w:rsidP="009C6237">
            <w:pPr>
              <w:ind w:left="360"/>
              <w:rPr>
                <w:rFonts w:cstheme="minorHAnsi"/>
                <w:sz w:val="20"/>
                <w:szCs w:val="20"/>
              </w:rPr>
            </w:pPr>
          </w:p>
        </w:tc>
        <w:tc>
          <w:tcPr>
            <w:tcW w:w="6577" w:type="dxa"/>
            <w:tcBorders>
              <w:right w:val="single" w:sz="4" w:space="0" w:color="auto"/>
            </w:tcBorders>
          </w:tcPr>
          <w:p w14:paraId="729A839C" w14:textId="77777777" w:rsidR="002F5A9A" w:rsidRPr="00417686" w:rsidRDefault="002F5A9A" w:rsidP="009C6237">
            <w:pPr>
              <w:rPr>
                <w:rFonts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CB7FA6C" w14:textId="77777777" w:rsidR="002F5A9A" w:rsidRPr="00417686" w:rsidRDefault="002F5A9A" w:rsidP="009C6237">
            <w:pPr>
              <w:rPr>
                <w:rFonts w:cstheme="minorHAnsi"/>
                <w:sz w:val="20"/>
                <w:szCs w:val="20"/>
              </w:rPr>
            </w:pPr>
          </w:p>
        </w:tc>
      </w:tr>
      <w:tr w:rsidR="002F5A9A" w:rsidRPr="00417686" w14:paraId="2FB426B3" w14:textId="77777777" w:rsidTr="00424ADD">
        <w:tc>
          <w:tcPr>
            <w:tcW w:w="724" w:type="dxa"/>
          </w:tcPr>
          <w:p w14:paraId="00B00BC5"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7CC02F6C" w14:textId="77777777" w:rsidR="002F5A9A" w:rsidRPr="00417686" w:rsidRDefault="002F5A9A" w:rsidP="009C6237">
            <w:pPr>
              <w:rPr>
                <w:rFonts w:cstheme="minorHAnsi"/>
                <w:sz w:val="20"/>
                <w:szCs w:val="20"/>
              </w:rPr>
            </w:pPr>
            <w:r w:rsidRPr="00417686">
              <w:rPr>
                <w:rFonts w:cstheme="minorHAnsi"/>
                <w:sz w:val="20"/>
                <w:szCs w:val="20"/>
              </w:rPr>
              <w:t>Close all internal doors.</w:t>
            </w:r>
          </w:p>
        </w:tc>
        <w:tc>
          <w:tcPr>
            <w:tcW w:w="682" w:type="dxa"/>
            <w:tcBorders>
              <w:top w:val="single" w:sz="4" w:space="0" w:color="auto"/>
              <w:left w:val="single" w:sz="4" w:space="0" w:color="auto"/>
              <w:bottom w:val="single" w:sz="4" w:space="0" w:color="auto"/>
              <w:right w:val="single" w:sz="4" w:space="0" w:color="auto"/>
            </w:tcBorders>
          </w:tcPr>
          <w:p w14:paraId="73E83E8A" w14:textId="77777777" w:rsidR="002F5A9A" w:rsidRPr="00417686" w:rsidRDefault="002F5A9A" w:rsidP="009C6237">
            <w:pPr>
              <w:rPr>
                <w:rFonts w:cstheme="minorHAnsi"/>
                <w:sz w:val="20"/>
                <w:szCs w:val="20"/>
              </w:rPr>
            </w:pPr>
          </w:p>
        </w:tc>
      </w:tr>
      <w:tr w:rsidR="002F5A9A" w:rsidRPr="00417686" w14:paraId="2634D5F5" w14:textId="77777777" w:rsidTr="00424ADD">
        <w:tc>
          <w:tcPr>
            <w:tcW w:w="724" w:type="dxa"/>
          </w:tcPr>
          <w:p w14:paraId="2D3D7087" w14:textId="77777777" w:rsidR="002F5A9A" w:rsidRPr="00417686" w:rsidRDefault="002F5A9A" w:rsidP="009C6237">
            <w:pPr>
              <w:rPr>
                <w:rFonts w:cstheme="minorHAnsi"/>
                <w:sz w:val="20"/>
                <w:szCs w:val="20"/>
              </w:rPr>
            </w:pPr>
          </w:p>
        </w:tc>
        <w:tc>
          <w:tcPr>
            <w:tcW w:w="6577" w:type="dxa"/>
            <w:tcBorders>
              <w:right w:val="nil"/>
            </w:tcBorders>
          </w:tcPr>
          <w:p w14:paraId="2912BA2B"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4E7CD644" w14:textId="77777777" w:rsidR="002F5A9A" w:rsidRPr="00417686" w:rsidRDefault="002F5A9A" w:rsidP="009C6237">
            <w:pPr>
              <w:rPr>
                <w:rFonts w:cstheme="minorHAnsi"/>
                <w:sz w:val="20"/>
                <w:szCs w:val="20"/>
              </w:rPr>
            </w:pPr>
          </w:p>
        </w:tc>
      </w:tr>
      <w:tr w:rsidR="002F5A9A" w:rsidRPr="00417686" w14:paraId="0F728C3B" w14:textId="77777777" w:rsidTr="00424ADD">
        <w:tc>
          <w:tcPr>
            <w:tcW w:w="724" w:type="dxa"/>
          </w:tcPr>
          <w:p w14:paraId="5400D705"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F45AB71" w14:textId="77777777" w:rsidR="002F5A9A" w:rsidRPr="00417686" w:rsidRDefault="002F5A9A" w:rsidP="009C6237">
            <w:pPr>
              <w:rPr>
                <w:rFonts w:cstheme="minorHAnsi"/>
                <w:sz w:val="20"/>
                <w:szCs w:val="20"/>
              </w:rPr>
            </w:pPr>
            <w:r w:rsidRPr="00417686">
              <w:rPr>
                <w:rFonts w:cstheme="minorHAnsi"/>
                <w:sz w:val="20"/>
                <w:szCs w:val="20"/>
              </w:rPr>
              <w:t xml:space="preserve">Ensure that outside doors and windows are closed, secured and </w:t>
            </w:r>
            <w:r w:rsidRPr="00A109F5">
              <w:rPr>
                <w:rFonts w:cstheme="minorHAnsi"/>
                <w:b/>
                <w:bCs/>
                <w:sz w:val="20"/>
                <w:szCs w:val="20"/>
                <w:highlight w:val="yellow"/>
              </w:rPr>
              <w:t>the blinds are</w:t>
            </w:r>
            <w:r w:rsidRPr="00A109F5">
              <w:rPr>
                <w:rFonts w:cstheme="minorHAnsi"/>
                <w:sz w:val="20"/>
                <w:szCs w:val="20"/>
                <w:highlight w:val="yellow"/>
              </w:rPr>
              <w:t xml:space="preserve"> </w:t>
            </w:r>
            <w:r w:rsidRPr="00A109F5">
              <w:rPr>
                <w:rFonts w:cstheme="minorHAnsi"/>
                <w:b/>
                <w:bCs/>
                <w:sz w:val="20"/>
                <w:szCs w:val="20"/>
                <w:highlight w:val="yellow"/>
              </w:rPr>
              <w:t>left open</w:t>
            </w:r>
            <w:r w:rsidRPr="00A109F5">
              <w:rPr>
                <w:rFonts w:cstheme="minorHAnsi"/>
                <w:sz w:val="20"/>
                <w:szCs w:val="20"/>
                <w:highlight w:val="yellow"/>
              </w:rPr>
              <w:t>.</w:t>
            </w:r>
          </w:p>
        </w:tc>
        <w:tc>
          <w:tcPr>
            <w:tcW w:w="682" w:type="dxa"/>
            <w:tcBorders>
              <w:top w:val="single" w:sz="4" w:space="0" w:color="auto"/>
              <w:left w:val="single" w:sz="4" w:space="0" w:color="auto"/>
              <w:bottom w:val="single" w:sz="4" w:space="0" w:color="auto"/>
              <w:right w:val="single" w:sz="4" w:space="0" w:color="auto"/>
            </w:tcBorders>
          </w:tcPr>
          <w:p w14:paraId="6ECED29C" w14:textId="77777777" w:rsidR="002F5A9A" w:rsidRPr="00417686" w:rsidRDefault="002F5A9A" w:rsidP="009C6237">
            <w:pPr>
              <w:rPr>
                <w:rFonts w:cstheme="minorHAnsi"/>
                <w:sz w:val="20"/>
                <w:szCs w:val="20"/>
              </w:rPr>
            </w:pPr>
          </w:p>
        </w:tc>
      </w:tr>
      <w:tr w:rsidR="002F5A9A" w:rsidRPr="00417686" w14:paraId="1B527A10" w14:textId="77777777" w:rsidTr="00424ADD">
        <w:tc>
          <w:tcPr>
            <w:tcW w:w="724" w:type="dxa"/>
          </w:tcPr>
          <w:p w14:paraId="387A7A17" w14:textId="77777777" w:rsidR="002F5A9A" w:rsidRPr="00417686" w:rsidRDefault="002F5A9A" w:rsidP="009C6237">
            <w:pPr>
              <w:rPr>
                <w:rFonts w:cstheme="minorHAnsi"/>
                <w:sz w:val="20"/>
                <w:szCs w:val="20"/>
              </w:rPr>
            </w:pPr>
          </w:p>
        </w:tc>
        <w:tc>
          <w:tcPr>
            <w:tcW w:w="6577" w:type="dxa"/>
            <w:tcBorders>
              <w:right w:val="nil"/>
            </w:tcBorders>
          </w:tcPr>
          <w:p w14:paraId="4DAAA935"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272A42D4" w14:textId="77777777" w:rsidR="002F5A9A" w:rsidRPr="00417686" w:rsidRDefault="002F5A9A" w:rsidP="009C6237">
            <w:pPr>
              <w:rPr>
                <w:rFonts w:cstheme="minorHAnsi"/>
                <w:sz w:val="20"/>
                <w:szCs w:val="20"/>
              </w:rPr>
            </w:pPr>
          </w:p>
        </w:tc>
      </w:tr>
      <w:tr w:rsidR="002F5A9A" w:rsidRPr="00417686" w14:paraId="16E971D6" w14:textId="77777777" w:rsidTr="00424ADD">
        <w:tc>
          <w:tcPr>
            <w:tcW w:w="724" w:type="dxa"/>
          </w:tcPr>
          <w:p w14:paraId="46217062"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0BE13EC4" w14:textId="2820CFD3" w:rsidR="002F5A9A" w:rsidRPr="00417686" w:rsidRDefault="00106DB3" w:rsidP="009C6237">
            <w:pPr>
              <w:rPr>
                <w:rFonts w:cstheme="minorHAnsi"/>
                <w:sz w:val="20"/>
                <w:szCs w:val="20"/>
              </w:rPr>
            </w:pPr>
            <w:r>
              <w:rPr>
                <w:rFonts w:cstheme="minorHAnsi"/>
                <w:sz w:val="20"/>
                <w:szCs w:val="20"/>
              </w:rPr>
              <w:t>Check a</w:t>
            </w:r>
            <w:r w:rsidR="002F5A9A" w:rsidRPr="00417686">
              <w:rPr>
                <w:rFonts w:cstheme="minorHAnsi"/>
                <w:sz w:val="20"/>
                <w:szCs w:val="20"/>
              </w:rPr>
              <w:t xml:space="preserve">ll </w:t>
            </w:r>
            <w:r w:rsidR="00A109F5">
              <w:rPr>
                <w:rFonts w:cstheme="minorHAnsi"/>
                <w:sz w:val="20"/>
                <w:szCs w:val="20"/>
              </w:rPr>
              <w:t xml:space="preserve">switch operated </w:t>
            </w:r>
            <w:r w:rsidR="002F5A9A" w:rsidRPr="00417686">
              <w:rPr>
                <w:rFonts w:cstheme="minorHAnsi"/>
                <w:sz w:val="20"/>
                <w:szCs w:val="20"/>
              </w:rPr>
              <w:t>lights are turned off.</w:t>
            </w:r>
          </w:p>
        </w:tc>
        <w:tc>
          <w:tcPr>
            <w:tcW w:w="682" w:type="dxa"/>
            <w:tcBorders>
              <w:top w:val="single" w:sz="4" w:space="0" w:color="auto"/>
              <w:left w:val="single" w:sz="4" w:space="0" w:color="auto"/>
              <w:bottom w:val="single" w:sz="4" w:space="0" w:color="auto"/>
              <w:right w:val="single" w:sz="4" w:space="0" w:color="auto"/>
            </w:tcBorders>
          </w:tcPr>
          <w:p w14:paraId="5B318C8A" w14:textId="77777777" w:rsidR="002F5A9A" w:rsidRPr="00417686" w:rsidRDefault="002F5A9A" w:rsidP="009C6237">
            <w:pPr>
              <w:rPr>
                <w:rFonts w:cstheme="minorHAnsi"/>
                <w:sz w:val="20"/>
                <w:szCs w:val="20"/>
              </w:rPr>
            </w:pPr>
          </w:p>
        </w:tc>
      </w:tr>
      <w:tr w:rsidR="002F5A9A" w:rsidRPr="00417686" w14:paraId="59F3BF3F" w14:textId="77777777" w:rsidTr="00424ADD">
        <w:tc>
          <w:tcPr>
            <w:tcW w:w="724" w:type="dxa"/>
          </w:tcPr>
          <w:p w14:paraId="14C0E135" w14:textId="77777777" w:rsidR="002F5A9A" w:rsidRPr="00417686" w:rsidRDefault="002F5A9A" w:rsidP="009C6237">
            <w:pPr>
              <w:rPr>
                <w:rFonts w:cstheme="minorHAnsi"/>
                <w:sz w:val="20"/>
                <w:szCs w:val="20"/>
              </w:rPr>
            </w:pPr>
          </w:p>
        </w:tc>
        <w:tc>
          <w:tcPr>
            <w:tcW w:w="6577" w:type="dxa"/>
            <w:tcBorders>
              <w:right w:val="nil"/>
            </w:tcBorders>
          </w:tcPr>
          <w:p w14:paraId="468C6626"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1337ACFA" w14:textId="77777777" w:rsidR="002F5A9A" w:rsidRPr="00417686" w:rsidRDefault="002F5A9A" w:rsidP="009C6237">
            <w:pPr>
              <w:rPr>
                <w:rFonts w:cstheme="minorHAnsi"/>
                <w:sz w:val="20"/>
                <w:szCs w:val="20"/>
              </w:rPr>
            </w:pPr>
          </w:p>
        </w:tc>
      </w:tr>
      <w:tr w:rsidR="002F5A9A" w:rsidRPr="00417686" w14:paraId="46E58C5D" w14:textId="77777777" w:rsidTr="00424ADD">
        <w:tc>
          <w:tcPr>
            <w:tcW w:w="724" w:type="dxa"/>
          </w:tcPr>
          <w:p w14:paraId="76FCB836"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5833F823" w14:textId="77777777" w:rsidR="002F5A9A" w:rsidRPr="00417686" w:rsidRDefault="002F5A9A" w:rsidP="009C6237">
            <w:pPr>
              <w:rPr>
                <w:rFonts w:cstheme="minorHAnsi"/>
                <w:sz w:val="20"/>
                <w:szCs w:val="20"/>
              </w:rPr>
            </w:pPr>
            <w:r w:rsidRPr="00417686">
              <w:rPr>
                <w:rFonts w:cstheme="minorHAnsi"/>
                <w:sz w:val="20"/>
                <w:szCs w:val="20"/>
              </w:rPr>
              <w:t>Ensure that the main door is closed and locked.</w:t>
            </w:r>
          </w:p>
        </w:tc>
        <w:tc>
          <w:tcPr>
            <w:tcW w:w="682" w:type="dxa"/>
            <w:tcBorders>
              <w:top w:val="single" w:sz="4" w:space="0" w:color="auto"/>
              <w:left w:val="single" w:sz="4" w:space="0" w:color="auto"/>
              <w:bottom w:val="single" w:sz="4" w:space="0" w:color="auto"/>
              <w:right w:val="single" w:sz="4" w:space="0" w:color="auto"/>
            </w:tcBorders>
          </w:tcPr>
          <w:p w14:paraId="5CC32EC1" w14:textId="77777777" w:rsidR="002F5A9A" w:rsidRPr="00417686" w:rsidRDefault="002F5A9A" w:rsidP="009C6237">
            <w:pPr>
              <w:rPr>
                <w:rFonts w:cstheme="minorHAnsi"/>
                <w:sz w:val="20"/>
                <w:szCs w:val="20"/>
              </w:rPr>
            </w:pPr>
          </w:p>
        </w:tc>
      </w:tr>
      <w:tr w:rsidR="002F5A9A" w:rsidRPr="00417686" w14:paraId="5AA5EAB6" w14:textId="77777777" w:rsidTr="00424ADD">
        <w:tc>
          <w:tcPr>
            <w:tcW w:w="724" w:type="dxa"/>
          </w:tcPr>
          <w:p w14:paraId="6F4694FD" w14:textId="77777777" w:rsidR="002F5A9A" w:rsidRPr="00417686" w:rsidRDefault="002F5A9A" w:rsidP="009C6237">
            <w:pPr>
              <w:rPr>
                <w:rFonts w:cstheme="minorHAnsi"/>
                <w:sz w:val="20"/>
                <w:szCs w:val="20"/>
              </w:rPr>
            </w:pPr>
          </w:p>
        </w:tc>
        <w:tc>
          <w:tcPr>
            <w:tcW w:w="6577" w:type="dxa"/>
            <w:tcBorders>
              <w:right w:val="nil"/>
            </w:tcBorders>
          </w:tcPr>
          <w:p w14:paraId="01CE9983" w14:textId="77777777" w:rsidR="002F5A9A" w:rsidRPr="00417686" w:rsidRDefault="002F5A9A" w:rsidP="009C6237">
            <w:pPr>
              <w:rPr>
                <w:rFonts w:cstheme="minorHAnsi"/>
                <w:sz w:val="20"/>
                <w:szCs w:val="20"/>
              </w:rPr>
            </w:pPr>
          </w:p>
        </w:tc>
        <w:tc>
          <w:tcPr>
            <w:tcW w:w="682" w:type="dxa"/>
            <w:tcBorders>
              <w:top w:val="single" w:sz="4" w:space="0" w:color="auto"/>
              <w:left w:val="nil"/>
              <w:bottom w:val="single" w:sz="4" w:space="0" w:color="auto"/>
              <w:right w:val="nil"/>
            </w:tcBorders>
          </w:tcPr>
          <w:p w14:paraId="6DE3E3C5" w14:textId="77777777" w:rsidR="002F5A9A" w:rsidRPr="00417686" w:rsidRDefault="002F5A9A" w:rsidP="009C6237">
            <w:pPr>
              <w:rPr>
                <w:rFonts w:cstheme="minorHAnsi"/>
                <w:sz w:val="20"/>
                <w:szCs w:val="20"/>
              </w:rPr>
            </w:pPr>
          </w:p>
        </w:tc>
      </w:tr>
      <w:tr w:rsidR="002F5A9A" w:rsidRPr="00417686" w14:paraId="1810AD0F" w14:textId="77777777" w:rsidTr="00424ADD">
        <w:tc>
          <w:tcPr>
            <w:tcW w:w="724" w:type="dxa"/>
          </w:tcPr>
          <w:p w14:paraId="2A2A397C" w14:textId="77777777" w:rsidR="002F5A9A" w:rsidRPr="00417686" w:rsidRDefault="002F5A9A" w:rsidP="002F5A9A">
            <w:pPr>
              <w:pStyle w:val="ListParagraph"/>
              <w:numPr>
                <w:ilvl w:val="0"/>
                <w:numId w:val="17"/>
              </w:numPr>
              <w:rPr>
                <w:rFonts w:cstheme="minorHAnsi"/>
                <w:sz w:val="20"/>
                <w:szCs w:val="20"/>
              </w:rPr>
            </w:pPr>
          </w:p>
        </w:tc>
        <w:tc>
          <w:tcPr>
            <w:tcW w:w="6577" w:type="dxa"/>
            <w:tcBorders>
              <w:right w:val="single" w:sz="4" w:space="0" w:color="auto"/>
            </w:tcBorders>
          </w:tcPr>
          <w:p w14:paraId="30EC1D12" w14:textId="7098BB4C" w:rsidR="002F5A9A" w:rsidRPr="00417686" w:rsidRDefault="002F5A9A" w:rsidP="009C6237">
            <w:pPr>
              <w:rPr>
                <w:rFonts w:cstheme="minorHAnsi"/>
                <w:sz w:val="20"/>
                <w:szCs w:val="20"/>
              </w:rPr>
            </w:pPr>
            <w:r w:rsidRPr="00417686">
              <w:rPr>
                <w:rFonts w:cstheme="minorHAnsi"/>
                <w:sz w:val="20"/>
                <w:szCs w:val="20"/>
              </w:rPr>
              <w:t xml:space="preserve">Any damage to the Village Hall or its contents must be reported to the Booking Administrator </w:t>
            </w:r>
            <w:r w:rsidRPr="00417686">
              <w:rPr>
                <w:rFonts w:cstheme="minorHAnsi"/>
                <w:b/>
                <w:bCs/>
                <w:sz w:val="20"/>
                <w:szCs w:val="20"/>
              </w:rPr>
              <w:t>immediately</w:t>
            </w:r>
            <w:r w:rsidRPr="00417686">
              <w:rPr>
                <w:rFonts w:cstheme="minorHAnsi"/>
                <w:sz w:val="20"/>
                <w:szCs w:val="20"/>
              </w:rPr>
              <w:t xml:space="preserve"> (contact </w:t>
            </w:r>
            <w:r w:rsidR="00332097">
              <w:rPr>
                <w:rFonts w:cstheme="minorHAnsi"/>
                <w:sz w:val="20"/>
                <w:szCs w:val="20"/>
              </w:rPr>
              <w:t xml:space="preserve">Emma Anderson </w:t>
            </w:r>
            <w:r w:rsidRPr="00417686">
              <w:rPr>
                <w:rFonts w:cstheme="minorHAnsi"/>
                <w:sz w:val="20"/>
                <w:szCs w:val="20"/>
              </w:rPr>
              <w:t>on 07902 521369 or e-mail LPVHBookings@gmail.com).</w:t>
            </w:r>
          </w:p>
        </w:tc>
        <w:tc>
          <w:tcPr>
            <w:tcW w:w="682" w:type="dxa"/>
            <w:tcBorders>
              <w:top w:val="single" w:sz="4" w:space="0" w:color="auto"/>
              <w:left w:val="single" w:sz="4" w:space="0" w:color="auto"/>
              <w:bottom w:val="single" w:sz="4" w:space="0" w:color="auto"/>
              <w:right w:val="single" w:sz="4" w:space="0" w:color="auto"/>
            </w:tcBorders>
          </w:tcPr>
          <w:p w14:paraId="6D23F8E7" w14:textId="77777777" w:rsidR="002F5A9A" w:rsidRPr="00417686" w:rsidRDefault="002F5A9A" w:rsidP="009C6237">
            <w:pPr>
              <w:rPr>
                <w:rFonts w:cstheme="minorHAnsi"/>
                <w:sz w:val="20"/>
                <w:szCs w:val="20"/>
              </w:rPr>
            </w:pPr>
          </w:p>
        </w:tc>
      </w:tr>
    </w:tbl>
    <w:p w14:paraId="05E3E394" w14:textId="3C360F5A" w:rsidR="002F5A9A" w:rsidRDefault="002F5A9A" w:rsidP="002F5A9A">
      <w:pPr>
        <w:tabs>
          <w:tab w:val="left" w:pos="1095"/>
        </w:tabs>
        <w:rPr>
          <w:rFonts w:ascii="Calibri" w:hAnsi="Calibri" w:cs="Arial"/>
          <w:sz w:val="20"/>
          <w:szCs w:val="20"/>
          <w:lang w:eastAsia="en-US"/>
        </w:rPr>
      </w:pPr>
    </w:p>
    <w:p w14:paraId="00F7BED3" w14:textId="3B6050F0" w:rsidR="00092FCF" w:rsidRDefault="00092FCF" w:rsidP="002F5A9A">
      <w:pPr>
        <w:tabs>
          <w:tab w:val="left" w:pos="1095"/>
        </w:tabs>
        <w:rPr>
          <w:rFonts w:ascii="Calibri" w:hAnsi="Calibri" w:cs="Arial"/>
          <w:sz w:val="20"/>
          <w:szCs w:val="20"/>
          <w:lang w:eastAsia="en-US"/>
        </w:rPr>
      </w:pPr>
    </w:p>
    <w:p w14:paraId="790DC813" w14:textId="20C171BF" w:rsidR="00092FCF" w:rsidRDefault="00092FCF" w:rsidP="002F5A9A">
      <w:pPr>
        <w:tabs>
          <w:tab w:val="left" w:pos="1095"/>
        </w:tabs>
        <w:rPr>
          <w:rFonts w:ascii="Calibri" w:hAnsi="Calibri" w:cs="Arial"/>
          <w:sz w:val="20"/>
          <w:szCs w:val="20"/>
          <w:lang w:eastAsia="en-US"/>
        </w:rPr>
      </w:pPr>
    </w:p>
    <w:p w14:paraId="38357525" w14:textId="75DBCE3A" w:rsidR="00092FCF" w:rsidRDefault="00092FCF" w:rsidP="002F5A9A">
      <w:pPr>
        <w:tabs>
          <w:tab w:val="left" w:pos="1095"/>
        </w:tabs>
        <w:rPr>
          <w:rFonts w:ascii="Calibri" w:hAnsi="Calibri" w:cs="Arial"/>
          <w:sz w:val="20"/>
          <w:szCs w:val="20"/>
          <w:lang w:eastAsia="en-US"/>
        </w:rPr>
      </w:pPr>
    </w:p>
    <w:p w14:paraId="0C837358" w14:textId="29ECBC94" w:rsidR="00092FCF" w:rsidRDefault="00092FCF" w:rsidP="002F5A9A">
      <w:pPr>
        <w:tabs>
          <w:tab w:val="left" w:pos="1095"/>
        </w:tabs>
        <w:rPr>
          <w:rFonts w:ascii="Calibri" w:hAnsi="Calibri" w:cs="Arial"/>
          <w:sz w:val="20"/>
          <w:szCs w:val="20"/>
          <w:lang w:eastAsia="en-US"/>
        </w:rPr>
      </w:pPr>
    </w:p>
    <w:p w14:paraId="7A0B49C9" w14:textId="1E1AA3ED" w:rsidR="00092FCF" w:rsidRDefault="00092FCF" w:rsidP="002F5A9A">
      <w:pPr>
        <w:tabs>
          <w:tab w:val="left" w:pos="1095"/>
        </w:tabs>
        <w:rPr>
          <w:rFonts w:ascii="Calibri" w:hAnsi="Calibri" w:cs="Arial"/>
          <w:sz w:val="20"/>
          <w:szCs w:val="20"/>
          <w:lang w:eastAsia="en-US"/>
        </w:rPr>
      </w:pPr>
    </w:p>
    <w:p w14:paraId="7F0F70F8" w14:textId="0E6DCAF0" w:rsidR="00092FCF" w:rsidRDefault="00092FCF" w:rsidP="002F5A9A">
      <w:pPr>
        <w:tabs>
          <w:tab w:val="left" w:pos="1095"/>
        </w:tabs>
        <w:rPr>
          <w:rFonts w:ascii="Calibri" w:hAnsi="Calibri" w:cs="Arial"/>
          <w:sz w:val="20"/>
          <w:szCs w:val="20"/>
          <w:lang w:eastAsia="en-US"/>
        </w:rPr>
      </w:pPr>
    </w:p>
    <w:p w14:paraId="250F21F2" w14:textId="509602B3" w:rsidR="00092FCF" w:rsidRDefault="00092FCF" w:rsidP="002F5A9A">
      <w:pPr>
        <w:tabs>
          <w:tab w:val="left" w:pos="1095"/>
        </w:tabs>
        <w:rPr>
          <w:rFonts w:ascii="Calibri" w:hAnsi="Calibri" w:cs="Arial"/>
          <w:sz w:val="20"/>
          <w:szCs w:val="20"/>
          <w:lang w:eastAsia="en-US"/>
        </w:rPr>
      </w:pPr>
    </w:p>
    <w:p w14:paraId="25F2794D" w14:textId="62244481" w:rsidR="00092FCF" w:rsidRDefault="00092FCF" w:rsidP="002F5A9A">
      <w:pPr>
        <w:tabs>
          <w:tab w:val="left" w:pos="1095"/>
        </w:tabs>
        <w:rPr>
          <w:rFonts w:ascii="Calibri" w:hAnsi="Calibri" w:cs="Arial"/>
          <w:sz w:val="20"/>
          <w:szCs w:val="20"/>
          <w:lang w:eastAsia="en-US"/>
        </w:rPr>
      </w:pPr>
    </w:p>
    <w:p w14:paraId="2464F849" w14:textId="5095BFD1" w:rsidR="00092FCF" w:rsidRDefault="00092FCF" w:rsidP="002F5A9A">
      <w:pPr>
        <w:tabs>
          <w:tab w:val="left" w:pos="1095"/>
        </w:tabs>
        <w:rPr>
          <w:rFonts w:ascii="Calibri" w:hAnsi="Calibri" w:cs="Arial"/>
          <w:sz w:val="20"/>
          <w:szCs w:val="20"/>
          <w:lang w:eastAsia="en-US"/>
        </w:rPr>
      </w:pPr>
    </w:p>
    <w:p w14:paraId="1BEC90B7" w14:textId="5924D521" w:rsidR="00092FCF" w:rsidRDefault="00092FCF" w:rsidP="00092FCF">
      <w:pPr>
        <w:jc w:val="center"/>
        <w:rPr>
          <w:rFonts w:ascii="Calibri" w:hAnsi="Calibri" w:cs="Arial"/>
          <w:sz w:val="20"/>
          <w:szCs w:val="20"/>
          <w:lang w:eastAsia="en-US"/>
        </w:rPr>
      </w:pPr>
      <w:r w:rsidRPr="00092FCF">
        <w:rPr>
          <w:rFonts w:asciiTheme="minorHAnsi" w:hAnsiTheme="minorHAnsi" w:cstheme="minorHAnsi"/>
          <w:b/>
        </w:rPr>
        <w:lastRenderedPageBreak/>
        <w:t>APPENDIX</w:t>
      </w:r>
      <w:r>
        <w:rPr>
          <w:rFonts w:ascii="Calibri" w:hAnsi="Calibri" w:cs="Arial"/>
          <w:sz w:val="20"/>
          <w:szCs w:val="20"/>
          <w:lang w:eastAsia="en-US"/>
        </w:rPr>
        <w:t xml:space="preserve"> ‘B’</w:t>
      </w:r>
    </w:p>
    <w:p w14:paraId="75113D15" w14:textId="0B67A999" w:rsidR="00092FCF" w:rsidRDefault="00092FCF" w:rsidP="00092FCF">
      <w:pPr>
        <w:jc w:val="center"/>
        <w:rPr>
          <w:rFonts w:ascii="Calibri" w:hAnsi="Calibri" w:cs="Arial"/>
          <w:sz w:val="20"/>
          <w:szCs w:val="20"/>
          <w:lang w:eastAsia="en-US"/>
        </w:rPr>
      </w:pPr>
    </w:p>
    <w:p w14:paraId="5EA092B8" w14:textId="77777777" w:rsidR="00092FCF" w:rsidRDefault="00092FCF" w:rsidP="00092FCF">
      <w:pPr>
        <w:jc w:val="center"/>
        <w:rPr>
          <w:b/>
          <w:bCs/>
          <w:sz w:val="52"/>
          <w:szCs w:val="52"/>
          <w:highlight w:val="yellow"/>
        </w:rPr>
      </w:pPr>
      <w:r w:rsidRPr="00814F63">
        <w:rPr>
          <w:b/>
          <w:bCs/>
          <w:sz w:val="52"/>
          <w:szCs w:val="52"/>
          <w:highlight w:val="yellow"/>
        </w:rPr>
        <w:t xml:space="preserve">Covid-19 </w:t>
      </w:r>
      <w:r>
        <w:rPr>
          <w:b/>
          <w:bCs/>
          <w:sz w:val="52"/>
          <w:szCs w:val="52"/>
          <w:highlight w:val="yellow"/>
        </w:rPr>
        <w:t>and other infectious diseases</w:t>
      </w:r>
    </w:p>
    <w:p w14:paraId="512984FE" w14:textId="77777777" w:rsidR="00092FCF" w:rsidRDefault="00092FCF" w:rsidP="00092FCF">
      <w:pPr>
        <w:rPr>
          <w:sz w:val="32"/>
          <w:szCs w:val="32"/>
        </w:rPr>
      </w:pPr>
    </w:p>
    <w:p w14:paraId="40DFF08C" w14:textId="77777777" w:rsidR="00092FCF" w:rsidRDefault="00092FCF" w:rsidP="00092FCF">
      <w:pPr>
        <w:jc w:val="center"/>
        <w:rPr>
          <w:rFonts w:ascii="Tahoma" w:hAnsi="Tahoma" w:cs="Tahoma"/>
          <w:b/>
          <w:bCs/>
          <w:sz w:val="36"/>
          <w:szCs w:val="36"/>
        </w:rPr>
      </w:pPr>
      <w:r>
        <w:rPr>
          <w:rFonts w:ascii="Tahoma" w:hAnsi="Tahoma" w:cs="Tahoma"/>
          <w:b/>
          <w:bCs/>
          <w:sz w:val="36"/>
          <w:szCs w:val="36"/>
        </w:rPr>
        <w:t>PLEASE HELP KEEP VULNERABLE USERS of THIS HALL SAFE FROM INFECTIOUS DISEASES</w:t>
      </w:r>
    </w:p>
    <w:p w14:paraId="6A1BF064" w14:textId="77777777" w:rsidR="00092FCF" w:rsidRDefault="00092FCF" w:rsidP="00092FCF">
      <w:pPr>
        <w:rPr>
          <w:rFonts w:ascii="Tahoma" w:eastAsia="Calibri" w:hAnsi="Tahoma" w:cs="Tahoma"/>
        </w:rPr>
      </w:pPr>
    </w:p>
    <w:p w14:paraId="4CE21BBF"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Please do not enter if you or anyone in your household is unwell or has COVID-19 symptoms or have tested positive and their recommended self -isolation is not complete.  </w:t>
      </w:r>
    </w:p>
    <w:p w14:paraId="194F4C0D" w14:textId="77777777" w:rsidR="00092FCF" w:rsidRPr="008D1B39" w:rsidRDefault="00092FCF" w:rsidP="00092FCF">
      <w:pPr>
        <w:ind w:left="720"/>
        <w:contextualSpacing/>
        <w:jc w:val="both"/>
        <w:rPr>
          <w:rFonts w:ascii="Tahoma" w:eastAsia="Calibri" w:hAnsi="Tahoma" w:cs="Tahoma"/>
          <w:b/>
          <w:bCs/>
        </w:rPr>
      </w:pPr>
    </w:p>
    <w:p w14:paraId="12254426"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Maintain social distancing as far as possible from anyone you do not have regular contact with. Respect those who may be cautious.</w:t>
      </w:r>
    </w:p>
    <w:p w14:paraId="3AB42CD6" w14:textId="77777777" w:rsidR="00092FCF" w:rsidRPr="008D1B39" w:rsidRDefault="00092FCF" w:rsidP="00092FCF">
      <w:pPr>
        <w:pStyle w:val="ListParagraph"/>
        <w:jc w:val="both"/>
        <w:rPr>
          <w:rFonts w:ascii="Tahoma" w:eastAsia="Calibri" w:hAnsi="Tahoma" w:cs="Tahoma"/>
          <w:b/>
          <w:bCs/>
        </w:rPr>
      </w:pPr>
    </w:p>
    <w:p w14:paraId="2D28EF13"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Use hand sanitiser or soap. Clean your hands often. Keep surfaces clean. </w:t>
      </w:r>
    </w:p>
    <w:p w14:paraId="166883DF" w14:textId="77777777" w:rsidR="00092FCF" w:rsidRPr="008D1B39" w:rsidRDefault="00092FCF" w:rsidP="00092FCF">
      <w:pPr>
        <w:jc w:val="both"/>
        <w:rPr>
          <w:rFonts w:ascii="Tahoma" w:eastAsia="Calibri" w:hAnsi="Tahoma" w:cs="Tahoma"/>
          <w:b/>
          <w:bCs/>
        </w:rPr>
      </w:pPr>
    </w:p>
    <w:p w14:paraId="4297BEEE"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Pr>
          <w:rFonts w:ascii="Tahoma" w:eastAsia="Calibri" w:hAnsi="Tahoma" w:cs="Tahoma"/>
          <w:b/>
          <w:bCs/>
        </w:rPr>
        <w:t xml:space="preserve">Do </w:t>
      </w:r>
      <w:r w:rsidRPr="008D1B39">
        <w:rPr>
          <w:rFonts w:ascii="Tahoma" w:eastAsia="Calibri" w:hAnsi="Tahoma" w:cs="Tahoma"/>
          <w:b/>
          <w:bCs/>
        </w:rPr>
        <w:t xml:space="preserve">feel free to wear face coverings in confined areas (e.g. toilets, corridors) </w:t>
      </w:r>
      <w:r>
        <w:rPr>
          <w:rFonts w:ascii="Tahoma" w:eastAsia="Calibri" w:hAnsi="Tahoma" w:cs="Tahoma"/>
          <w:b/>
          <w:bCs/>
        </w:rPr>
        <w:t>or</w:t>
      </w:r>
      <w:r w:rsidRPr="008D1B39">
        <w:rPr>
          <w:rFonts w:ascii="Tahoma" w:eastAsia="Calibri" w:hAnsi="Tahoma" w:cs="Tahoma"/>
          <w:b/>
          <w:bCs/>
        </w:rPr>
        <w:t xml:space="preserve"> at a busy or crowded event. </w:t>
      </w:r>
    </w:p>
    <w:p w14:paraId="52847DC9" w14:textId="77777777" w:rsidR="00092FCF" w:rsidRPr="008D1B39" w:rsidRDefault="00092FCF" w:rsidP="00092FCF">
      <w:pPr>
        <w:pStyle w:val="ListParagraph"/>
        <w:jc w:val="both"/>
        <w:rPr>
          <w:rFonts w:ascii="Tahoma" w:eastAsia="Calibri" w:hAnsi="Tahoma" w:cs="Tahoma"/>
          <w:b/>
          <w:bCs/>
        </w:rPr>
      </w:pPr>
    </w:p>
    <w:p w14:paraId="3FDA733E"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“Catch it, Bin it, Kill it”.  Avoid touching your face, nose, or eyes. Put tissues into one of the bins or rubbish bags provided, then wash your hands. </w:t>
      </w:r>
    </w:p>
    <w:p w14:paraId="3A83E897" w14:textId="77777777" w:rsidR="00092FCF" w:rsidRPr="008D1B39" w:rsidRDefault="00092FCF" w:rsidP="00092FCF">
      <w:pPr>
        <w:ind w:left="720"/>
        <w:contextualSpacing/>
        <w:jc w:val="both"/>
        <w:rPr>
          <w:rFonts w:ascii="Tahoma" w:eastAsia="Calibri" w:hAnsi="Tahoma" w:cs="Tahoma"/>
          <w:b/>
          <w:bCs/>
        </w:rPr>
      </w:pPr>
    </w:p>
    <w:p w14:paraId="717EC53D" w14:textId="77777777" w:rsidR="00092FCF" w:rsidRPr="008D1B39" w:rsidRDefault="00092FCF" w:rsidP="00092FCF">
      <w:pPr>
        <w:widowControl w:val="0"/>
        <w:numPr>
          <w:ilvl w:val="0"/>
          <w:numId w:val="19"/>
        </w:numPr>
        <w:autoSpaceDE w:val="0"/>
        <w:autoSpaceDN w:val="0"/>
        <w:adjustRightInd w:val="0"/>
        <w:jc w:val="both"/>
        <w:rPr>
          <w:rFonts w:ascii="Tahoma" w:eastAsia="Calibri" w:hAnsi="Tahoma" w:cs="Tahoma"/>
          <w:b/>
          <w:bCs/>
        </w:rPr>
      </w:pPr>
      <w:r w:rsidRPr="008D1B39">
        <w:rPr>
          <w:rFonts w:ascii="Tahoma" w:eastAsia="Calibri" w:hAnsi="Tahoma" w:cs="Tahoma"/>
          <w:b/>
          <w:bCs/>
        </w:rPr>
        <w:t xml:space="preserve"> Open windows for ventilation and/or make use of the powerful extraction fans which the Trustees have provided. Close doors and windows on leaving.</w:t>
      </w:r>
    </w:p>
    <w:p w14:paraId="2761B3F1" w14:textId="77777777" w:rsidR="00092FCF" w:rsidRPr="008D1B39" w:rsidRDefault="00092FCF" w:rsidP="00092FCF">
      <w:pPr>
        <w:pStyle w:val="ListParagraph"/>
        <w:jc w:val="both"/>
        <w:rPr>
          <w:rFonts w:ascii="Tahoma" w:eastAsia="Calibri" w:hAnsi="Tahoma" w:cs="Tahoma"/>
          <w:b/>
          <w:bCs/>
        </w:rPr>
      </w:pPr>
    </w:p>
    <w:p w14:paraId="6A40E4E9" w14:textId="77777777" w:rsidR="00092FCF" w:rsidRPr="008D1B39" w:rsidRDefault="00092FCF" w:rsidP="00092FCF">
      <w:pPr>
        <w:widowControl w:val="0"/>
        <w:numPr>
          <w:ilvl w:val="0"/>
          <w:numId w:val="19"/>
        </w:numPr>
        <w:autoSpaceDE w:val="0"/>
        <w:autoSpaceDN w:val="0"/>
        <w:adjustRightInd w:val="0"/>
        <w:contextualSpacing/>
        <w:jc w:val="both"/>
        <w:rPr>
          <w:sz w:val="32"/>
          <w:szCs w:val="32"/>
        </w:rPr>
      </w:pPr>
      <w:r w:rsidRPr="008D1B39">
        <w:rPr>
          <w:rFonts w:ascii="Tahoma" w:eastAsia="Calibri" w:hAnsi="Tahoma" w:cs="Tahoma"/>
          <w:b/>
          <w:bCs/>
        </w:rPr>
        <w:t xml:space="preserve">If you develop COVID-19 symptoms within 48 hours of visiting these premises please take a COVID-19 test and inform </w:t>
      </w:r>
      <w:r>
        <w:rPr>
          <w:rFonts w:ascii="Tahoma" w:eastAsia="Calibri" w:hAnsi="Tahoma" w:cs="Tahoma"/>
          <w:b/>
          <w:bCs/>
        </w:rPr>
        <w:t xml:space="preserve">the </w:t>
      </w:r>
      <w:r w:rsidRPr="008D1B39">
        <w:rPr>
          <w:rFonts w:ascii="Tahoma" w:eastAsia="Calibri" w:hAnsi="Tahoma" w:cs="Tahoma"/>
          <w:b/>
          <w:bCs/>
        </w:rPr>
        <w:t xml:space="preserve">NHS if positive. </w:t>
      </w:r>
    </w:p>
    <w:p w14:paraId="22E1FE6B" w14:textId="77777777" w:rsidR="00092FCF" w:rsidRPr="002F5A9A" w:rsidRDefault="00092FCF" w:rsidP="00092FCF">
      <w:pPr>
        <w:jc w:val="center"/>
        <w:rPr>
          <w:rFonts w:ascii="Calibri" w:hAnsi="Calibri" w:cs="Arial"/>
          <w:sz w:val="20"/>
          <w:szCs w:val="20"/>
          <w:lang w:eastAsia="en-US"/>
        </w:rPr>
      </w:pPr>
    </w:p>
    <w:sectPr w:rsidR="00092FCF" w:rsidRPr="002F5A9A" w:rsidSect="00DD6FD3">
      <w:headerReference w:type="default" r:id="rId11"/>
      <w:footerReference w:type="default" r:id="rId12"/>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AD7C" w14:textId="77777777" w:rsidR="00072889" w:rsidRDefault="00072889">
      <w:r>
        <w:separator/>
      </w:r>
    </w:p>
  </w:endnote>
  <w:endnote w:type="continuationSeparator" w:id="0">
    <w:p w14:paraId="66F25994" w14:textId="77777777" w:rsidR="00072889" w:rsidRDefault="0007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787319"/>
      <w:docPartObj>
        <w:docPartGallery w:val="Page Numbers (Bottom of Page)"/>
        <w:docPartUnique/>
      </w:docPartObj>
    </w:sdtPr>
    <w:sdtContent>
      <w:sdt>
        <w:sdtPr>
          <w:id w:val="-1769616900"/>
          <w:docPartObj>
            <w:docPartGallery w:val="Page Numbers (Top of Page)"/>
            <w:docPartUnique/>
          </w:docPartObj>
        </w:sdtPr>
        <w:sdtContent>
          <w:p w14:paraId="4C206996" w14:textId="40F9910F" w:rsidR="006950F2" w:rsidRDefault="006950F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2D86B40" w14:textId="0594F249" w:rsidR="00F41297" w:rsidRPr="00EA22D2" w:rsidRDefault="006950F2" w:rsidP="00723202">
    <w:pPr>
      <w:pStyle w:val="Footer"/>
      <w:rPr>
        <w:rFonts w:asciiTheme="minorHAnsi" w:hAnsiTheme="minorHAnsi" w:cstheme="minorHAnsi"/>
        <w:sz w:val="22"/>
        <w:szCs w:val="22"/>
      </w:rPr>
    </w:pPr>
    <w:r>
      <w:rPr>
        <w:rFonts w:asciiTheme="minorHAnsi" w:hAnsiTheme="minorHAnsi" w:cstheme="minorHAnsi"/>
        <w:sz w:val="22"/>
        <w:szCs w:val="22"/>
      </w:rPr>
      <w:t xml:space="preserve">Revised </w:t>
    </w:r>
    <w:r w:rsidR="00AE464D">
      <w:rPr>
        <w:rFonts w:asciiTheme="minorHAnsi" w:hAnsiTheme="minorHAnsi" w:cstheme="minorHAnsi"/>
        <w:sz w:val="22"/>
        <w:szCs w:val="22"/>
      </w:rPr>
      <w:t xml:space="preserve">June </w:t>
    </w:r>
    <w:r w:rsidR="00332097">
      <w:rPr>
        <w:rFonts w:asciiTheme="minorHAnsi" w:hAnsiTheme="minorHAnsi" w:cstheme="minorHAnsi"/>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B6D6" w14:textId="77777777" w:rsidR="00072889" w:rsidRDefault="00072889">
      <w:r>
        <w:separator/>
      </w:r>
    </w:p>
  </w:footnote>
  <w:footnote w:type="continuationSeparator" w:id="0">
    <w:p w14:paraId="16FD7008" w14:textId="77777777" w:rsidR="00072889" w:rsidRDefault="0007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8EA" w14:textId="77777777"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Little Paxton Village Hall Management Committee</w:t>
    </w:r>
  </w:p>
  <w:p w14:paraId="6DB75CD1" w14:textId="2C0CF36E"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Hiring Agreement for Users</w:t>
    </w:r>
    <w:r>
      <w:rPr>
        <w:rFonts w:asciiTheme="minorHAnsi" w:hAnsiTheme="minorHAnsi" w:cstheme="minorHAnsi"/>
        <w:b/>
        <w:sz w:val="36"/>
        <w:szCs w:val="36"/>
      </w:rPr>
      <w:t xml:space="preserve"> Terms &amp; Conditions</w:t>
    </w:r>
  </w:p>
  <w:p w14:paraId="2E70A687" w14:textId="77777777" w:rsidR="000B56D6" w:rsidRPr="00EA22D2" w:rsidRDefault="000B56D6" w:rsidP="000B56D6">
    <w:pPr>
      <w:pStyle w:val="Header"/>
      <w:jc w:val="center"/>
      <w:rPr>
        <w:rFonts w:asciiTheme="minorHAnsi" w:hAnsiTheme="minorHAnsi" w:cstheme="minorHAnsi"/>
        <w:b/>
        <w:sz w:val="36"/>
        <w:szCs w:val="36"/>
      </w:rPr>
    </w:pPr>
    <w:r w:rsidRPr="00EA22D2">
      <w:rPr>
        <w:rFonts w:asciiTheme="minorHAnsi" w:hAnsiTheme="minorHAnsi" w:cstheme="minorHAnsi"/>
        <w:b/>
        <w:sz w:val="36"/>
        <w:szCs w:val="36"/>
      </w:rPr>
      <w:t>Reg. Charity No. 270549</w:t>
    </w:r>
  </w:p>
  <w:p w14:paraId="675A4E42" w14:textId="77777777" w:rsidR="00F41297" w:rsidRDefault="00F41297" w:rsidP="004E3CCA">
    <w:pPr>
      <w:pStyle w:val="Header"/>
      <w:jc w:val="center"/>
      <w:rPr>
        <w:rFonts w:ascii="Monotype Corsiva" w:hAnsi="Monotype Corsiv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723"/>
    <w:multiLevelType w:val="hybridMultilevel"/>
    <w:tmpl w:val="938E2AF8"/>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097468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6002DE"/>
    <w:multiLevelType w:val="hybridMultilevel"/>
    <w:tmpl w:val="572228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E2D86"/>
    <w:multiLevelType w:val="hybridMultilevel"/>
    <w:tmpl w:val="63E60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C26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A5E81"/>
    <w:multiLevelType w:val="hybridMultilevel"/>
    <w:tmpl w:val="AB345E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8863CB"/>
    <w:multiLevelType w:val="hybridMultilevel"/>
    <w:tmpl w:val="6AF24CBE"/>
    <w:lvl w:ilvl="0" w:tplc="08090013">
      <w:start w:val="1"/>
      <w:numFmt w:val="upp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 w15:restartNumberingAfterBreak="0">
    <w:nsid w:val="26EF690F"/>
    <w:multiLevelType w:val="hybridMultilevel"/>
    <w:tmpl w:val="B21EC20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ACE5A83"/>
    <w:multiLevelType w:val="hybridMultilevel"/>
    <w:tmpl w:val="3DD6C81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2DDD2339"/>
    <w:multiLevelType w:val="hybridMultilevel"/>
    <w:tmpl w:val="6CD22FC4"/>
    <w:lvl w:ilvl="0" w:tplc="A5A63952">
      <w:start w:val="2"/>
      <w:numFmt w:val="lowerLetter"/>
      <w:lvlText w:val="(%1)"/>
      <w:lvlJc w:val="left"/>
      <w:pPr>
        <w:tabs>
          <w:tab w:val="num" w:pos="750"/>
        </w:tabs>
        <w:ind w:left="750" w:hanging="39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E1512F8"/>
    <w:multiLevelType w:val="hybridMultilevel"/>
    <w:tmpl w:val="D4322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CE4BEE"/>
    <w:multiLevelType w:val="hybridMultilevel"/>
    <w:tmpl w:val="586220D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367034A8"/>
    <w:multiLevelType w:val="hybridMultilevel"/>
    <w:tmpl w:val="09545BE6"/>
    <w:lvl w:ilvl="0" w:tplc="08090001">
      <w:start w:val="1"/>
      <w:numFmt w:val="bullet"/>
      <w:lvlText w:val=""/>
      <w:lvlJc w:val="left"/>
      <w:pPr>
        <w:tabs>
          <w:tab w:val="num" w:pos="1260"/>
        </w:tabs>
        <w:ind w:left="1260" w:hanging="360"/>
      </w:pPr>
      <w:rPr>
        <w:rFonts w:ascii="Symbol" w:hAnsi="Symbol" w:hint="default"/>
      </w:rPr>
    </w:lvl>
    <w:lvl w:ilvl="1" w:tplc="E98C597C">
      <w:start w:val="1"/>
      <w:numFmt w:val="lowerLetter"/>
      <w:lvlText w:val="(%2)"/>
      <w:lvlJc w:val="left"/>
      <w:pPr>
        <w:tabs>
          <w:tab w:val="num" w:pos="2190"/>
        </w:tabs>
        <w:ind w:left="2190" w:hanging="39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3" w15:restartNumberingAfterBreak="0">
    <w:nsid w:val="3A1C01AF"/>
    <w:multiLevelType w:val="multilevel"/>
    <w:tmpl w:val="C336868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D756BDE"/>
    <w:multiLevelType w:val="hybridMultilevel"/>
    <w:tmpl w:val="0808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4438C"/>
    <w:multiLevelType w:val="hybridMultilevel"/>
    <w:tmpl w:val="6F520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6F4F7B"/>
    <w:multiLevelType w:val="hybridMultilevel"/>
    <w:tmpl w:val="C25E3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2950BA"/>
    <w:multiLevelType w:val="hybridMultilevel"/>
    <w:tmpl w:val="4744859E"/>
    <w:lvl w:ilvl="0" w:tplc="18E095C8">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A1C1E"/>
    <w:multiLevelType w:val="hybridMultilevel"/>
    <w:tmpl w:val="A59AA266"/>
    <w:lvl w:ilvl="0" w:tplc="D52E085A">
      <w:start w:val="9"/>
      <w:numFmt w:val="decimal"/>
      <w:lvlText w:val="%1."/>
      <w:lvlJc w:val="left"/>
      <w:pPr>
        <w:ind w:left="46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176132"/>
    <w:multiLevelType w:val="hybridMultilevel"/>
    <w:tmpl w:val="292CC224"/>
    <w:lvl w:ilvl="0" w:tplc="95F66D44">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F6033B"/>
    <w:multiLevelType w:val="hybridMultilevel"/>
    <w:tmpl w:val="5ECE8FEE"/>
    <w:lvl w:ilvl="0" w:tplc="04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FCA6A08"/>
    <w:multiLevelType w:val="hybridMultilevel"/>
    <w:tmpl w:val="F9E6B0C0"/>
    <w:lvl w:ilvl="0" w:tplc="0A20CABC">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35DB5"/>
    <w:multiLevelType w:val="hybridMultilevel"/>
    <w:tmpl w:val="52E47F72"/>
    <w:lvl w:ilvl="0" w:tplc="BAE201E4">
      <w:start w:val="1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AD1D87"/>
    <w:multiLevelType w:val="hybridMultilevel"/>
    <w:tmpl w:val="EE7A70B0"/>
    <w:lvl w:ilvl="0" w:tplc="5060F8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C02A5"/>
    <w:multiLevelType w:val="hybridMultilevel"/>
    <w:tmpl w:val="2166CD8A"/>
    <w:lvl w:ilvl="0" w:tplc="08FE4CA6">
      <w:start w:val="1"/>
      <w:numFmt w:val="lowerLetter"/>
      <w:lvlText w:val="(%1)"/>
      <w:lvlJc w:val="left"/>
      <w:pPr>
        <w:tabs>
          <w:tab w:val="num" w:pos="750"/>
        </w:tabs>
        <w:ind w:left="750" w:hanging="39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14FF4"/>
    <w:multiLevelType w:val="hybridMultilevel"/>
    <w:tmpl w:val="68089A58"/>
    <w:lvl w:ilvl="0" w:tplc="9F70F31E">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628172955">
    <w:abstractNumId w:val="12"/>
  </w:num>
  <w:num w:numId="2" w16cid:durableId="2004311845">
    <w:abstractNumId w:val="0"/>
  </w:num>
  <w:num w:numId="3" w16cid:durableId="982930437">
    <w:abstractNumId w:val="5"/>
  </w:num>
  <w:num w:numId="4" w16cid:durableId="1986156795">
    <w:abstractNumId w:val="9"/>
  </w:num>
  <w:num w:numId="5" w16cid:durableId="360514968">
    <w:abstractNumId w:val="20"/>
  </w:num>
  <w:num w:numId="6" w16cid:durableId="180708132">
    <w:abstractNumId w:val="13"/>
  </w:num>
  <w:num w:numId="7" w16cid:durableId="79761497">
    <w:abstractNumId w:val="11"/>
  </w:num>
  <w:num w:numId="8" w16cid:durableId="1513641509">
    <w:abstractNumId w:val="7"/>
  </w:num>
  <w:num w:numId="9" w16cid:durableId="2009359090">
    <w:abstractNumId w:val="6"/>
  </w:num>
  <w:num w:numId="10" w16cid:durableId="315768454">
    <w:abstractNumId w:val="25"/>
  </w:num>
  <w:num w:numId="11" w16cid:durableId="49814175">
    <w:abstractNumId w:val="10"/>
  </w:num>
  <w:num w:numId="12" w16cid:durableId="1647666798">
    <w:abstractNumId w:val="22"/>
  </w:num>
  <w:num w:numId="13" w16cid:durableId="459347721">
    <w:abstractNumId w:val="15"/>
  </w:num>
  <w:num w:numId="14" w16cid:durableId="1381595307">
    <w:abstractNumId w:val="18"/>
  </w:num>
  <w:num w:numId="15" w16cid:durableId="286620282">
    <w:abstractNumId w:val="19"/>
  </w:num>
  <w:num w:numId="16" w16cid:durableId="1009909800">
    <w:abstractNumId w:val="3"/>
  </w:num>
  <w:num w:numId="17" w16cid:durableId="119346207">
    <w:abstractNumId w:val="14"/>
  </w:num>
  <w:num w:numId="18" w16cid:durableId="1751343998">
    <w:abstractNumId w:val="8"/>
  </w:num>
  <w:num w:numId="19" w16cid:durableId="1643269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74375">
    <w:abstractNumId w:val="24"/>
  </w:num>
  <w:num w:numId="21" w16cid:durableId="777796648">
    <w:abstractNumId w:val="2"/>
  </w:num>
  <w:num w:numId="22" w16cid:durableId="643314186">
    <w:abstractNumId w:val="21"/>
  </w:num>
  <w:num w:numId="23" w16cid:durableId="1475951251">
    <w:abstractNumId w:val="17"/>
  </w:num>
  <w:num w:numId="24" w16cid:durableId="547303950">
    <w:abstractNumId w:val="4"/>
  </w:num>
  <w:num w:numId="25" w16cid:durableId="470903147">
    <w:abstractNumId w:val="1"/>
  </w:num>
  <w:num w:numId="26" w16cid:durableId="105469385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i07m+mVuxASeLn3fv6Y37Cp/oiv/bpo4FQgX/vGQ8LUSLlhBYKeit1Au+ZXjbSoozfloczr1y+v+COSEaH97w==" w:salt="eMziz0ZbD5ZVV11nlM/u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7"/>
    <w:rsid w:val="00001575"/>
    <w:rsid w:val="0000561C"/>
    <w:rsid w:val="00017B68"/>
    <w:rsid w:val="0002495F"/>
    <w:rsid w:val="000303D6"/>
    <w:rsid w:val="000311F1"/>
    <w:rsid w:val="00037482"/>
    <w:rsid w:val="0004076B"/>
    <w:rsid w:val="00041037"/>
    <w:rsid w:val="0004234D"/>
    <w:rsid w:val="00043AAD"/>
    <w:rsid w:val="00056BD5"/>
    <w:rsid w:val="00065422"/>
    <w:rsid w:val="000677E0"/>
    <w:rsid w:val="0007029C"/>
    <w:rsid w:val="00072889"/>
    <w:rsid w:val="000857A3"/>
    <w:rsid w:val="00092FCF"/>
    <w:rsid w:val="00096A22"/>
    <w:rsid w:val="000A4252"/>
    <w:rsid w:val="000B56D6"/>
    <w:rsid w:val="000C46C5"/>
    <w:rsid w:val="000E0F58"/>
    <w:rsid w:val="000E3E6A"/>
    <w:rsid w:val="000F1836"/>
    <w:rsid w:val="000F355B"/>
    <w:rsid w:val="000F39E8"/>
    <w:rsid w:val="00106DB3"/>
    <w:rsid w:val="00110B85"/>
    <w:rsid w:val="00115177"/>
    <w:rsid w:val="00120415"/>
    <w:rsid w:val="001226D8"/>
    <w:rsid w:val="0013224D"/>
    <w:rsid w:val="00133772"/>
    <w:rsid w:val="0013793A"/>
    <w:rsid w:val="00141276"/>
    <w:rsid w:val="0015037F"/>
    <w:rsid w:val="001532BF"/>
    <w:rsid w:val="0016112D"/>
    <w:rsid w:val="00165F7C"/>
    <w:rsid w:val="0016777C"/>
    <w:rsid w:val="001851A8"/>
    <w:rsid w:val="00186013"/>
    <w:rsid w:val="00187626"/>
    <w:rsid w:val="0019473A"/>
    <w:rsid w:val="001951B6"/>
    <w:rsid w:val="001A056A"/>
    <w:rsid w:val="001A3F21"/>
    <w:rsid w:val="001B2D61"/>
    <w:rsid w:val="001B62B3"/>
    <w:rsid w:val="001C5DD0"/>
    <w:rsid w:val="001C7C9F"/>
    <w:rsid w:val="001D433A"/>
    <w:rsid w:val="001D4462"/>
    <w:rsid w:val="001D70D9"/>
    <w:rsid w:val="001E287D"/>
    <w:rsid w:val="001F70EB"/>
    <w:rsid w:val="00202FF2"/>
    <w:rsid w:val="002033E4"/>
    <w:rsid w:val="002045B7"/>
    <w:rsid w:val="002105A1"/>
    <w:rsid w:val="0021172F"/>
    <w:rsid w:val="00221886"/>
    <w:rsid w:val="00223F31"/>
    <w:rsid w:val="00235BD6"/>
    <w:rsid w:val="00237EEF"/>
    <w:rsid w:val="00245691"/>
    <w:rsid w:val="00257D60"/>
    <w:rsid w:val="002639B3"/>
    <w:rsid w:val="002774E7"/>
    <w:rsid w:val="00281344"/>
    <w:rsid w:val="00284451"/>
    <w:rsid w:val="00285167"/>
    <w:rsid w:val="00292322"/>
    <w:rsid w:val="002965A3"/>
    <w:rsid w:val="002A48FD"/>
    <w:rsid w:val="002A56A6"/>
    <w:rsid w:val="002A58EE"/>
    <w:rsid w:val="002B0528"/>
    <w:rsid w:val="002C428A"/>
    <w:rsid w:val="002C7286"/>
    <w:rsid w:val="002F3531"/>
    <w:rsid w:val="002F5A9A"/>
    <w:rsid w:val="00302957"/>
    <w:rsid w:val="00306CC9"/>
    <w:rsid w:val="00311442"/>
    <w:rsid w:val="00325CFE"/>
    <w:rsid w:val="003312A0"/>
    <w:rsid w:val="00332097"/>
    <w:rsid w:val="003323D4"/>
    <w:rsid w:val="00346F28"/>
    <w:rsid w:val="00347748"/>
    <w:rsid w:val="00357AC8"/>
    <w:rsid w:val="0036200B"/>
    <w:rsid w:val="00362D2E"/>
    <w:rsid w:val="003665E7"/>
    <w:rsid w:val="003734DE"/>
    <w:rsid w:val="00385ED1"/>
    <w:rsid w:val="003913FE"/>
    <w:rsid w:val="00393F02"/>
    <w:rsid w:val="003941B0"/>
    <w:rsid w:val="003A3972"/>
    <w:rsid w:val="003B09D6"/>
    <w:rsid w:val="003B7758"/>
    <w:rsid w:val="003C2D3A"/>
    <w:rsid w:val="003E1102"/>
    <w:rsid w:val="003E2A5C"/>
    <w:rsid w:val="003F7DF7"/>
    <w:rsid w:val="00413009"/>
    <w:rsid w:val="00422EC4"/>
    <w:rsid w:val="00424ADD"/>
    <w:rsid w:val="00436E14"/>
    <w:rsid w:val="00444E97"/>
    <w:rsid w:val="00446E0C"/>
    <w:rsid w:val="00447C0E"/>
    <w:rsid w:val="00450B9A"/>
    <w:rsid w:val="00454BD5"/>
    <w:rsid w:val="004615C4"/>
    <w:rsid w:val="00461BB2"/>
    <w:rsid w:val="00466183"/>
    <w:rsid w:val="0046649B"/>
    <w:rsid w:val="0048123E"/>
    <w:rsid w:val="0048252A"/>
    <w:rsid w:val="00484EE6"/>
    <w:rsid w:val="0049161B"/>
    <w:rsid w:val="004929FA"/>
    <w:rsid w:val="00492F58"/>
    <w:rsid w:val="00494AA5"/>
    <w:rsid w:val="004A33C4"/>
    <w:rsid w:val="004A520A"/>
    <w:rsid w:val="004A6783"/>
    <w:rsid w:val="004A758E"/>
    <w:rsid w:val="004B112F"/>
    <w:rsid w:val="004B3708"/>
    <w:rsid w:val="004B5E7E"/>
    <w:rsid w:val="004B7A56"/>
    <w:rsid w:val="004D0943"/>
    <w:rsid w:val="004D15F6"/>
    <w:rsid w:val="004D2CC2"/>
    <w:rsid w:val="004E3CCA"/>
    <w:rsid w:val="004F0E4F"/>
    <w:rsid w:val="004F144E"/>
    <w:rsid w:val="004F4505"/>
    <w:rsid w:val="00505867"/>
    <w:rsid w:val="00505B07"/>
    <w:rsid w:val="005108F0"/>
    <w:rsid w:val="00511816"/>
    <w:rsid w:val="0051353C"/>
    <w:rsid w:val="005138B9"/>
    <w:rsid w:val="0052735E"/>
    <w:rsid w:val="00540B9A"/>
    <w:rsid w:val="00540DB6"/>
    <w:rsid w:val="00541569"/>
    <w:rsid w:val="00543E64"/>
    <w:rsid w:val="005511FE"/>
    <w:rsid w:val="0055678B"/>
    <w:rsid w:val="0055688B"/>
    <w:rsid w:val="00560C53"/>
    <w:rsid w:val="00563E4D"/>
    <w:rsid w:val="00571A38"/>
    <w:rsid w:val="00572C6A"/>
    <w:rsid w:val="00573E71"/>
    <w:rsid w:val="005741D1"/>
    <w:rsid w:val="0057432B"/>
    <w:rsid w:val="005914CA"/>
    <w:rsid w:val="00597809"/>
    <w:rsid w:val="005A0449"/>
    <w:rsid w:val="005A2945"/>
    <w:rsid w:val="005B0A90"/>
    <w:rsid w:val="005C4FA2"/>
    <w:rsid w:val="005D3654"/>
    <w:rsid w:val="005D3BC7"/>
    <w:rsid w:val="005E321C"/>
    <w:rsid w:val="005E4326"/>
    <w:rsid w:val="005F6F36"/>
    <w:rsid w:val="00601838"/>
    <w:rsid w:val="00606DE5"/>
    <w:rsid w:val="00607FCC"/>
    <w:rsid w:val="006158D0"/>
    <w:rsid w:val="0062056B"/>
    <w:rsid w:val="00620EF3"/>
    <w:rsid w:val="00631C82"/>
    <w:rsid w:val="006343CB"/>
    <w:rsid w:val="006418D5"/>
    <w:rsid w:val="006527E0"/>
    <w:rsid w:val="0065351C"/>
    <w:rsid w:val="0066466B"/>
    <w:rsid w:val="0067504D"/>
    <w:rsid w:val="00680CE9"/>
    <w:rsid w:val="00682DC8"/>
    <w:rsid w:val="006867B6"/>
    <w:rsid w:val="00691EE9"/>
    <w:rsid w:val="006939CA"/>
    <w:rsid w:val="00694D4F"/>
    <w:rsid w:val="006950F2"/>
    <w:rsid w:val="006A1CE8"/>
    <w:rsid w:val="006A38AC"/>
    <w:rsid w:val="006B0A36"/>
    <w:rsid w:val="006B7686"/>
    <w:rsid w:val="006E0CD2"/>
    <w:rsid w:val="006E2BDA"/>
    <w:rsid w:val="006E4745"/>
    <w:rsid w:val="006F67FB"/>
    <w:rsid w:val="006F76D3"/>
    <w:rsid w:val="00705901"/>
    <w:rsid w:val="00711180"/>
    <w:rsid w:val="00721614"/>
    <w:rsid w:val="00723202"/>
    <w:rsid w:val="0074208D"/>
    <w:rsid w:val="00742DF5"/>
    <w:rsid w:val="00752DCE"/>
    <w:rsid w:val="007653EF"/>
    <w:rsid w:val="00766134"/>
    <w:rsid w:val="00774557"/>
    <w:rsid w:val="0078759B"/>
    <w:rsid w:val="007953B5"/>
    <w:rsid w:val="007B099D"/>
    <w:rsid w:val="007C20C4"/>
    <w:rsid w:val="007C295C"/>
    <w:rsid w:val="007D7BAD"/>
    <w:rsid w:val="007F184A"/>
    <w:rsid w:val="007F4B55"/>
    <w:rsid w:val="007F6876"/>
    <w:rsid w:val="00800F18"/>
    <w:rsid w:val="00802F3B"/>
    <w:rsid w:val="00826230"/>
    <w:rsid w:val="00826E7D"/>
    <w:rsid w:val="00827C68"/>
    <w:rsid w:val="008305B9"/>
    <w:rsid w:val="00830DA4"/>
    <w:rsid w:val="008431FA"/>
    <w:rsid w:val="008515DE"/>
    <w:rsid w:val="00857120"/>
    <w:rsid w:val="00857260"/>
    <w:rsid w:val="00860CF8"/>
    <w:rsid w:val="008704AC"/>
    <w:rsid w:val="00872656"/>
    <w:rsid w:val="00886404"/>
    <w:rsid w:val="0089149E"/>
    <w:rsid w:val="00893642"/>
    <w:rsid w:val="008A65C5"/>
    <w:rsid w:val="008B0D28"/>
    <w:rsid w:val="008B174B"/>
    <w:rsid w:val="008B2509"/>
    <w:rsid w:val="008B7730"/>
    <w:rsid w:val="008C599E"/>
    <w:rsid w:val="008C5FD1"/>
    <w:rsid w:val="008D289B"/>
    <w:rsid w:val="008E3CD8"/>
    <w:rsid w:val="008E514D"/>
    <w:rsid w:val="008E56ED"/>
    <w:rsid w:val="008E7BA3"/>
    <w:rsid w:val="008F27DF"/>
    <w:rsid w:val="00910A3D"/>
    <w:rsid w:val="0091158A"/>
    <w:rsid w:val="0092065D"/>
    <w:rsid w:val="009214FC"/>
    <w:rsid w:val="00924409"/>
    <w:rsid w:val="00927B58"/>
    <w:rsid w:val="0093229F"/>
    <w:rsid w:val="00937F47"/>
    <w:rsid w:val="0095711E"/>
    <w:rsid w:val="00971899"/>
    <w:rsid w:val="00980296"/>
    <w:rsid w:val="009809C8"/>
    <w:rsid w:val="00984F23"/>
    <w:rsid w:val="00993A0B"/>
    <w:rsid w:val="009B1F86"/>
    <w:rsid w:val="009B5BF2"/>
    <w:rsid w:val="009C102C"/>
    <w:rsid w:val="009C524B"/>
    <w:rsid w:val="009C5C32"/>
    <w:rsid w:val="009D005D"/>
    <w:rsid w:val="009D218A"/>
    <w:rsid w:val="009D3C10"/>
    <w:rsid w:val="009E4629"/>
    <w:rsid w:val="009E5534"/>
    <w:rsid w:val="009F5C36"/>
    <w:rsid w:val="009F65AD"/>
    <w:rsid w:val="00A01470"/>
    <w:rsid w:val="00A043B0"/>
    <w:rsid w:val="00A070F7"/>
    <w:rsid w:val="00A109F5"/>
    <w:rsid w:val="00A123B5"/>
    <w:rsid w:val="00A31948"/>
    <w:rsid w:val="00A37768"/>
    <w:rsid w:val="00A425C8"/>
    <w:rsid w:val="00A47004"/>
    <w:rsid w:val="00A53CD0"/>
    <w:rsid w:val="00A5772C"/>
    <w:rsid w:val="00A638FF"/>
    <w:rsid w:val="00A64546"/>
    <w:rsid w:val="00A66679"/>
    <w:rsid w:val="00A6681C"/>
    <w:rsid w:val="00A669D9"/>
    <w:rsid w:val="00A7261D"/>
    <w:rsid w:val="00A73D4B"/>
    <w:rsid w:val="00A8198C"/>
    <w:rsid w:val="00A8367E"/>
    <w:rsid w:val="00A84C1C"/>
    <w:rsid w:val="00A84DCA"/>
    <w:rsid w:val="00A925A0"/>
    <w:rsid w:val="00A9343F"/>
    <w:rsid w:val="00A9696F"/>
    <w:rsid w:val="00AA1B91"/>
    <w:rsid w:val="00AA466D"/>
    <w:rsid w:val="00AA5EB0"/>
    <w:rsid w:val="00AB0247"/>
    <w:rsid w:val="00AB4A10"/>
    <w:rsid w:val="00AB78B3"/>
    <w:rsid w:val="00AC7693"/>
    <w:rsid w:val="00AE12E8"/>
    <w:rsid w:val="00AE464D"/>
    <w:rsid w:val="00AF1651"/>
    <w:rsid w:val="00AF33BF"/>
    <w:rsid w:val="00AF62F0"/>
    <w:rsid w:val="00B012AC"/>
    <w:rsid w:val="00B01BBF"/>
    <w:rsid w:val="00B02FF8"/>
    <w:rsid w:val="00B05FD9"/>
    <w:rsid w:val="00B22493"/>
    <w:rsid w:val="00B244F6"/>
    <w:rsid w:val="00B247F1"/>
    <w:rsid w:val="00B27E43"/>
    <w:rsid w:val="00B32176"/>
    <w:rsid w:val="00B43F06"/>
    <w:rsid w:val="00B52AF0"/>
    <w:rsid w:val="00B54A30"/>
    <w:rsid w:val="00B62373"/>
    <w:rsid w:val="00B63695"/>
    <w:rsid w:val="00B71CAB"/>
    <w:rsid w:val="00B72F4C"/>
    <w:rsid w:val="00B77F65"/>
    <w:rsid w:val="00B800B5"/>
    <w:rsid w:val="00B832ED"/>
    <w:rsid w:val="00B84EF6"/>
    <w:rsid w:val="00B902EB"/>
    <w:rsid w:val="00B921B7"/>
    <w:rsid w:val="00BA2D2E"/>
    <w:rsid w:val="00BC151D"/>
    <w:rsid w:val="00BD1D14"/>
    <w:rsid w:val="00BD30DC"/>
    <w:rsid w:val="00BD3C89"/>
    <w:rsid w:val="00BE453D"/>
    <w:rsid w:val="00BF5F2F"/>
    <w:rsid w:val="00C001D7"/>
    <w:rsid w:val="00C21344"/>
    <w:rsid w:val="00C30321"/>
    <w:rsid w:val="00C36300"/>
    <w:rsid w:val="00C4486B"/>
    <w:rsid w:val="00C464E7"/>
    <w:rsid w:val="00C46892"/>
    <w:rsid w:val="00C51116"/>
    <w:rsid w:val="00C528E9"/>
    <w:rsid w:val="00C54869"/>
    <w:rsid w:val="00C572CE"/>
    <w:rsid w:val="00C5750C"/>
    <w:rsid w:val="00C60E6E"/>
    <w:rsid w:val="00C62C3A"/>
    <w:rsid w:val="00C62F5E"/>
    <w:rsid w:val="00C63284"/>
    <w:rsid w:val="00C7142B"/>
    <w:rsid w:val="00C71678"/>
    <w:rsid w:val="00C723D3"/>
    <w:rsid w:val="00C83761"/>
    <w:rsid w:val="00C870A7"/>
    <w:rsid w:val="00C87CB4"/>
    <w:rsid w:val="00C9337F"/>
    <w:rsid w:val="00CA67CA"/>
    <w:rsid w:val="00CB4375"/>
    <w:rsid w:val="00CC010F"/>
    <w:rsid w:val="00CC62F1"/>
    <w:rsid w:val="00CD0033"/>
    <w:rsid w:val="00CD640A"/>
    <w:rsid w:val="00CE0ECE"/>
    <w:rsid w:val="00CF7D31"/>
    <w:rsid w:val="00D14105"/>
    <w:rsid w:val="00D17A51"/>
    <w:rsid w:val="00D21035"/>
    <w:rsid w:val="00D30C44"/>
    <w:rsid w:val="00D3124D"/>
    <w:rsid w:val="00D379EE"/>
    <w:rsid w:val="00D4644B"/>
    <w:rsid w:val="00D5481B"/>
    <w:rsid w:val="00D65EC6"/>
    <w:rsid w:val="00D873A9"/>
    <w:rsid w:val="00DA1383"/>
    <w:rsid w:val="00DA3447"/>
    <w:rsid w:val="00DB69A7"/>
    <w:rsid w:val="00DC075B"/>
    <w:rsid w:val="00DC3233"/>
    <w:rsid w:val="00DC731A"/>
    <w:rsid w:val="00DD22EE"/>
    <w:rsid w:val="00DD5C9E"/>
    <w:rsid w:val="00DD5EF4"/>
    <w:rsid w:val="00DD6FD3"/>
    <w:rsid w:val="00DD78F7"/>
    <w:rsid w:val="00DF3579"/>
    <w:rsid w:val="00DF7038"/>
    <w:rsid w:val="00DF75A6"/>
    <w:rsid w:val="00E03C67"/>
    <w:rsid w:val="00E0642A"/>
    <w:rsid w:val="00E24EEC"/>
    <w:rsid w:val="00E30900"/>
    <w:rsid w:val="00E401FA"/>
    <w:rsid w:val="00E42D50"/>
    <w:rsid w:val="00E52713"/>
    <w:rsid w:val="00E60DAE"/>
    <w:rsid w:val="00E7425B"/>
    <w:rsid w:val="00E75631"/>
    <w:rsid w:val="00E77305"/>
    <w:rsid w:val="00E7791F"/>
    <w:rsid w:val="00E85D5C"/>
    <w:rsid w:val="00E92874"/>
    <w:rsid w:val="00E94971"/>
    <w:rsid w:val="00E95566"/>
    <w:rsid w:val="00EA1A5B"/>
    <w:rsid w:val="00EA22D2"/>
    <w:rsid w:val="00ED3DD1"/>
    <w:rsid w:val="00EE0B49"/>
    <w:rsid w:val="00EE46D0"/>
    <w:rsid w:val="00EE46DB"/>
    <w:rsid w:val="00EF290B"/>
    <w:rsid w:val="00F01A40"/>
    <w:rsid w:val="00F13920"/>
    <w:rsid w:val="00F1576F"/>
    <w:rsid w:val="00F17A31"/>
    <w:rsid w:val="00F226B6"/>
    <w:rsid w:val="00F22BC1"/>
    <w:rsid w:val="00F37BD4"/>
    <w:rsid w:val="00F37DBA"/>
    <w:rsid w:val="00F41297"/>
    <w:rsid w:val="00F42F71"/>
    <w:rsid w:val="00F44915"/>
    <w:rsid w:val="00F468E5"/>
    <w:rsid w:val="00F47AE0"/>
    <w:rsid w:val="00F550F0"/>
    <w:rsid w:val="00F645D5"/>
    <w:rsid w:val="00FA0E32"/>
    <w:rsid w:val="00FA245F"/>
    <w:rsid w:val="00FB1A31"/>
    <w:rsid w:val="00FB3EA4"/>
    <w:rsid w:val="00FB6A22"/>
    <w:rsid w:val="00FE48A7"/>
    <w:rsid w:val="00FF3A17"/>
    <w:rsid w:val="00FF53C1"/>
    <w:rsid w:val="00FF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5CCB3DD7"/>
  <w15:chartTrackingRefBased/>
  <w15:docId w15:val="{2D6C1E51-BB54-4D15-8290-01A30F4E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718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3CCA"/>
    <w:pPr>
      <w:tabs>
        <w:tab w:val="center" w:pos="4153"/>
        <w:tab w:val="right" w:pos="8306"/>
      </w:tabs>
    </w:pPr>
  </w:style>
  <w:style w:type="paragraph" w:styleId="Footer">
    <w:name w:val="footer"/>
    <w:basedOn w:val="Normal"/>
    <w:link w:val="FooterChar"/>
    <w:uiPriority w:val="99"/>
    <w:rsid w:val="004E3CCA"/>
    <w:pPr>
      <w:tabs>
        <w:tab w:val="center" w:pos="4153"/>
        <w:tab w:val="right" w:pos="8306"/>
      </w:tabs>
    </w:pPr>
  </w:style>
  <w:style w:type="character" w:styleId="PageNumber">
    <w:name w:val="page number"/>
    <w:basedOn w:val="DefaultParagraphFont"/>
    <w:rsid w:val="009F65AD"/>
  </w:style>
  <w:style w:type="character" w:styleId="Hyperlink">
    <w:name w:val="Hyperlink"/>
    <w:rsid w:val="00FF5D42"/>
    <w:rPr>
      <w:color w:val="0000FF"/>
      <w:u w:val="single"/>
    </w:rPr>
  </w:style>
  <w:style w:type="character" w:styleId="CommentReference">
    <w:name w:val="annotation reference"/>
    <w:semiHidden/>
    <w:rsid w:val="00FF3A17"/>
    <w:rPr>
      <w:sz w:val="16"/>
      <w:szCs w:val="16"/>
    </w:rPr>
  </w:style>
  <w:style w:type="paragraph" w:styleId="CommentText">
    <w:name w:val="annotation text"/>
    <w:basedOn w:val="Normal"/>
    <w:semiHidden/>
    <w:rsid w:val="00FF3A17"/>
    <w:rPr>
      <w:sz w:val="20"/>
      <w:szCs w:val="20"/>
    </w:rPr>
  </w:style>
  <w:style w:type="paragraph" w:styleId="CommentSubject">
    <w:name w:val="annotation subject"/>
    <w:basedOn w:val="CommentText"/>
    <w:next w:val="CommentText"/>
    <w:semiHidden/>
    <w:rsid w:val="00FF3A17"/>
    <w:rPr>
      <w:b/>
      <w:bCs/>
    </w:rPr>
  </w:style>
  <w:style w:type="paragraph" w:styleId="BalloonText">
    <w:name w:val="Balloon Text"/>
    <w:basedOn w:val="Normal"/>
    <w:semiHidden/>
    <w:rsid w:val="00FF3A17"/>
    <w:rPr>
      <w:rFonts w:ascii="Tahoma" w:hAnsi="Tahoma" w:cs="Tahoma"/>
      <w:sz w:val="16"/>
      <w:szCs w:val="16"/>
    </w:rPr>
  </w:style>
  <w:style w:type="table" w:styleId="TableGrid">
    <w:name w:val="Table Grid"/>
    <w:basedOn w:val="TableNormal"/>
    <w:rsid w:val="00957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3224D"/>
    <w:pPr>
      <w:shd w:val="clear" w:color="auto" w:fill="000080"/>
    </w:pPr>
    <w:rPr>
      <w:rFonts w:ascii="Tahoma" w:hAnsi="Tahoma" w:cs="Tahoma"/>
      <w:sz w:val="20"/>
      <w:szCs w:val="20"/>
    </w:rPr>
  </w:style>
  <w:style w:type="character" w:customStyle="1" w:styleId="FooterChar">
    <w:name w:val="Footer Char"/>
    <w:link w:val="Footer"/>
    <w:uiPriority w:val="99"/>
    <w:rsid w:val="00393F02"/>
    <w:rPr>
      <w:sz w:val="24"/>
      <w:szCs w:val="24"/>
    </w:rPr>
  </w:style>
  <w:style w:type="paragraph" w:styleId="ListParagraph">
    <w:name w:val="List Paragraph"/>
    <w:basedOn w:val="Normal"/>
    <w:uiPriority w:val="34"/>
    <w:qFormat/>
    <w:rsid w:val="00C464E7"/>
    <w:pPr>
      <w:ind w:left="720"/>
      <w:contextualSpacing/>
    </w:pPr>
  </w:style>
  <w:style w:type="table" w:customStyle="1" w:styleId="TableGridLight1">
    <w:name w:val="Table Grid Light1"/>
    <w:basedOn w:val="TableNormal"/>
    <w:uiPriority w:val="40"/>
    <w:rsid w:val="002F5A9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226B6"/>
    <w:rPr>
      <w:color w:val="605E5C"/>
      <w:shd w:val="clear" w:color="auto" w:fill="E1DFDD"/>
    </w:rPr>
  </w:style>
  <w:style w:type="character" w:customStyle="1" w:styleId="Heading2Char">
    <w:name w:val="Heading 2 Char"/>
    <w:basedOn w:val="DefaultParagraphFont"/>
    <w:link w:val="Heading2"/>
    <w:semiHidden/>
    <w:rsid w:val="00971899"/>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311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83970">
      <w:bodyDiv w:val="1"/>
      <w:marLeft w:val="0"/>
      <w:marRight w:val="0"/>
      <w:marTop w:val="0"/>
      <w:marBottom w:val="0"/>
      <w:divBdr>
        <w:top w:val="none" w:sz="0" w:space="0" w:color="auto"/>
        <w:left w:val="none" w:sz="0" w:space="0" w:color="auto"/>
        <w:bottom w:val="none" w:sz="0" w:space="0" w:color="auto"/>
        <w:right w:val="none" w:sz="0" w:space="0" w:color="auto"/>
      </w:divBdr>
    </w:div>
    <w:div w:id="1246190419">
      <w:bodyDiv w:val="1"/>
      <w:marLeft w:val="0"/>
      <w:marRight w:val="0"/>
      <w:marTop w:val="0"/>
      <w:marBottom w:val="0"/>
      <w:divBdr>
        <w:top w:val="none" w:sz="0" w:space="0" w:color="auto"/>
        <w:left w:val="none" w:sz="0" w:space="0" w:color="auto"/>
        <w:bottom w:val="none" w:sz="0" w:space="0" w:color="auto"/>
        <w:right w:val="none" w:sz="0" w:space="0" w:color="auto"/>
      </w:divBdr>
    </w:div>
    <w:div w:id="20800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lmaster.place/LittlePaxt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se.gov.uk" TargetMode="External"/><Relationship Id="rId4" Type="http://schemas.openxmlformats.org/officeDocument/2006/relationships/settings" Target="settings.xml"/><Relationship Id="rId9" Type="http://schemas.openxmlformats.org/officeDocument/2006/relationships/hyperlink" Target="http://www.riddor.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B2D8-62AA-4103-AABC-03CEA8D2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3937</Words>
  <Characters>22446</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Little Paxton Village Hall</vt:lpstr>
    </vt:vector>
  </TitlesOfParts>
  <Company>Hewlett-Packard Company</Company>
  <LinksUpToDate>false</LinksUpToDate>
  <CharactersWithSpaces>26331</CharactersWithSpaces>
  <SharedDoc>false</SharedDoc>
  <HLinks>
    <vt:vector size="12" baseType="variant">
      <vt:variant>
        <vt:i4>7143463</vt:i4>
      </vt:variant>
      <vt:variant>
        <vt:i4>3</vt:i4>
      </vt:variant>
      <vt:variant>
        <vt:i4>0</vt:i4>
      </vt:variant>
      <vt:variant>
        <vt:i4>5</vt:i4>
      </vt:variant>
      <vt:variant>
        <vt:lpwstr>http://www.hse.gov.uk/</vt:lpwstr>
      </vt:variant>
      <vt:variant>
        <vt:lpwstr/>
      </vt:variant>
      <vt:variant>
        <vt:i4>5636171</vt:i4>
      </vt:variant>
      <vt:variant>
        <vt:i4>0</vt:i4>
      </vt:variant>
      <vt:variant>
        <vt:i4>0</vt:i4>
      </vt:variant>
      <vt:variant>
        <vt:i4>5</vt:i4>
      </vt:variant>
      <vt:variant>
        <vt:lpwstr>http://www.riddor.gov.uk/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Paxton Village Hall</dc:title>
  <dc:subject/>
  <dc:creator>Marilyn Harris</dc:creator>
  <cp:keywords/>
  <cp:lastModifiedBy>Malcolm Whale</cp:lastModifiedBy>
  <cp:revision>5</cp:revision>
  <cp:lastPrinted>2024-03-14T14:43:00Z</cp:lastPrinted>
  <dcterms:created xsi:type="dcterms:W3CDTF">2026-06-02T12:27:00Z</dcterms:created>
  <dcterms:modified xsi:type="dcterms:W3CDTF">2026-06-02T12:38:00Z</dcterms:modified>
</cp:coreProperties>
</file>