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DAA9D" w14:textId="77777777" w:rsidR="00910DCC" w:rsidRDefault="00910DCC" w:rsidP="006266D7">
      <w:pPr>
        <w:jc w:val="both"/>
      </w:pPr>
      <w:bookmarkStart w:id="0" w:name="_GoBack"/>
      <w:bookmarkEnd w:id="0"/>
    </w:p>
    <w:p w14:paraId="724FFCA9" w14:textId="42C96389" w:rsidR="006266D7" w:rsidRDefault="006266D7" w:rsidP="006266D7">
      <w:pPr>
        <w:jc w:val="both"/>
      </w:pPr>
      <w:r>
        <w:t>Little Paxton Village Hall - Registered Charity No: 270549 (</w:t>
      </w:r>
      <w:r w:rsidR="009C0F3F">
        <w:t xml:space="preserve">hereafter shown as </w:t>
      </w:r>
      <w:r>
        <w:t>LPVH)</w:t>
      </w:r>
    </w:p>
    <w:p w14:paraId="40831695" w14:textId="42FC5F0D" w:rsidR="00D00BA7" w:rsidRPr="009C0F3F" w:rsidRDefault="004968E3" w:rsidP="009C0F3F">
      <w:pPr>
        <w:jc w:val="center"/>
        <w:rPr>
          <w:b/>
        </w:rPr>
      </w:pPr>
      <w:bookmarkStart w:id="1" w:name="_Hlk9516658"/>
      <w:bookmarkStart w:id="2" w:name="_Hlk9516790"/>
      <w:r w:rsidRPr="009C0F3F">
        <w:rPr>
          <w:b/>
        </w:rPr>
        <w:t>VOLUNTEER, TRUSTEE</w:t>
      </w:r>
      <w:r w:rsidR="006266D7" w:rsidRPr="009C0F3F">
        <w:rPr>
          <w:b/>
        </w:rPr>
        <w:t xml:space="preserve"> and USER</w:t>
      </w:r>
      <w:bookmarkEnd w:id="1"/>
      <w:r w:rsidR="00D00BA7" w:rsidRPr="009C0F3F">
        <w:rPr>
          <w:b/>
        </w:rPr>
        <w:t xml:space="preserve"> </w:t>
      </w:r>
      <w:bookmarkEnd w:id="2"/>
      <w:r w:rsidR="00D00BA7" w:rsidRPr="009C0F3F">
        <w:rPr>
          <w:b/>
        </w:rPr>
        <w:t>EQUALITY AND DIVERSITY POLICY</w:t>
      </w:r>
    </w:p>
    <w:p w14:paraId="5600DA89" w14:textId="6834FFE2" w:rsidR="00D00BA7" w:rsidRDefault="00D00BA7" w:rsidP="006266D7">
      <w:pPr>
        <w:jc w:val="both"/>
      </w:pPr>
      <w:r>
        <w:t xml:space="preserve">1. </w:t>
      </w:r>
      <w:r w:rsidR="006266D7">
        <w:t>LPVH</w:t>
      </w:r>
      <w:r>
        <w:t xml:space="preserve"> recognises its legal responsibilities (under the Equality Act 2010) for</w:t>
      </w:r>
      <w:r w:rsidR="009C0F3F">
        <w:t xml:space="preserve"> </w:t>
      </w:r>
      <w:r>
        <w:t>preventing unfair discrimination and making sure that equality issues are</w:t>
      </w:r>
      <w:r w:rsidR="009C0F3F">
        <w:t xml:space="preserve"> </w:t>
      </w:r>
      <w:r>
        <w:t>considered as part of the routine, day to day activities and decision making of</w:t>
      </w:r>
      <w:r w:rsidR="009C0F3F">
        <w:t xml:space="preserve"> </w:t>
      </w:r>
      <w:r w:rsidR="006266D7">
        <w:t>LPVH</w:t>
      </w:r>
      <w:r>
        <w:t>.</w:t>
      </w:r>
    </w:p>
    <w:p w14:paraId="09E2FDB7" w14:textId="7E86990B" w:rsidR="00D00BA7" w:rsidRDefault="00D00BA7" w:rsidP="006266D7">
      <w:pPr>
        <w:jc w:val="both"/>
      </w:pPr>
      <w:r>
        <w:t xml:space="preserve">2. </w:t>
      </w:r>
      <w:r w:rsidR="006266D7">
        <w:t>LPVH</w:t>
      </w:r>
      <w:r>
        <w:t xml:space="preserve"> is therefore fully committed to ensuring its </w:t>
      </w:r>
      <w:bookmarkStart w:id="3" w:name="_Hlk9516721"/>
      <w:r w:rsidR="004968E3">
        <w:t>VOLUNTEER, TRUSTEE</w:t>
      </w:r>
      <w:r w:rsidR="006266D7">
        <w:t xml:space="preserve"> and USER </w:t>
      </w:r>
      <w:bookmarkEnd w:id="3"/>
      <w:r w:rsidR="009C0F3F">
        <w:t xml:space="preserve">POLICY </w:t>
      </w:r>
      <w:r>
        <w:t>operates in a way that provides equality of access and engagement and takes</w:t>
      </w:r>
      <w:r w:rsidR="009C0F3F">
        <w:t xml:space="preserve"> </w:t>
      </w:r>
      <w:r>
        <w:t>account of individuals needs in delivering a service.</w:t>
      </w:r>
    </w:p>
    <w:p w14:paraId="4004DAF3" w14:textId="16457212" w:rsidR="00D00BA7" w:rsidRDefault="00D00BA7" w:rsidP="006266D7">
      <w:pPr>
        <w:jc w:val="both"/>
      </w:pPr>
      <w:r>
        <w:t xml:space="preserve">3. No member of the public, in their dealings with the </w:t>
      </w:r>
      <w:r w:rsidR="006266D7">
        <w:t xml:space="preserve">VOLUNTEER,  TRUSTEE and USER </w:t>
      </w:r>
      <w:r w:rsidR="009C0F3F">
        <w:t>POLICY</w:t>
      </w:r>
      <w:r>
        <w:t>, will receive</w:t>
      </w:r>
      <w:r w:rsidR="006266D7">
        <w:t xml:space="preserve"> </w:t>
      </w:r>
      <w:r>
        <w:t>less favourable treatment (including harassment or bullying) on the grounds of age,</w:t>
      </w:r>
      <w:r w:rsidR="006266D7">
        <w:t xml:space="preserve"> </w:t>
      </w:r>
      <w:r>
        <w:t>pregnancy or maternity, marital or partner status, sex, disability, gender</w:t>
      </w:r>
      <w:r w:rsidR="006266D7">
        <w:t xml:space="preserve"> </w:t>
      </w:r>
      <w:r>
        <w:t>reassignment, race, sexual orientation or religion or belief.</w:t>
      </w:r>
    </w:p>
    <w:p w14:paraId="488E6891" w14:textId="3B824DCA" w:rsidR="00D00BA7" w:rsidRDefault="00D00BA7" w:rsidP="006266D7">
      <w:pPr>
        <w:jc w:val="both"/>
      </w:pPr>
      <w:r>
        <w:t xml:space="preserve">4. All </w:t>
      </w:r>
      <w:r w:rsidR="004968E3">
        <w:t>VOLUNTEERS, TRUSTEES</w:t>
      </w:r>
      <w:r w:rsidR="006266D7">
        <w:t xml:space="preserve"> and USERS </w:t>
      </w:r>
      <w:r>
        <w:t>will have equality of opportunity and be treated consistently in line</w:t>
      </w:r>
      <w:r w:rsidR="006266D7">
        <w:t xml:space="preserve"> </w:t>
      </w:r>
      <w:r>
        <w:t xml:space="preserve">with their needs within the </w:t>
      </w:r>
      <w:r w:rsidR="009C0F3F">
        <w:t>intent</w:t>
      </w:r>
      <w:r>
        <w:t xml:space="preserve"> of the </w:t>
      </w:r>
      <w:r w:rsidR="006266D7">
        <w:t>LPVH</w:t>
      </w:r>
      <w:r>
        <w:t xml:space="preserve"> </w:t>
      </w:r>
      <w:r w:rsidR="004968E3">
        <w:t xml:space="preserve">VOLUNTEER, TRUSTEE and USER </w:t>
      </w:r>
      <w:r w:rsidR="009C0F3F">
        <w:t>POLICY</w:t>
      </w:r>
      <w:r>
        <w:t>.</w:t>
      </w:r>
    </w:p>
    <w:p w14:paraId="5501B605" w14:textId="1A5BCF88" w:rsidR="00D00BA7" w:rsidRDefault="00D00BA7" w:rsidP="006266D7">
      <w:pPr>
        <w:jc w:val="both"/>
      </w:pPr>
      <w:r>
        <w:t xml:space="preserve">5. The </w:t>
      </w:r>
      <w:r w:rsidR="004968E3">
        <w:t xml:space="preserve">Little Paxton Village Hall </w:t>
      </w:r>
      <w:r>
        <w:t>Management Committee</w:t>
      </w:r>
      <w:r w:rsidR="004968E3">
        <w:t>* shall</w:t>
      </w:r>
      <w:r>
        <w:t xml:space="preserve"> take responsibility for monitoring and evaluating the operations and</w:t>
      </w:r>
      <w:r w:rsidR="004968E3">
        <w:t xml:space="preserve"> </w:t>
      </w:r>
      <w:r>
        <w:t xml:space="preserve">work of the </w:t>
      </w:r>
      <w:r w:rsidR="004968E3">
        <w:t xml:space="preserve">VOLUNTEER, TRUSTEE and USER </w:t>
      </w:r>
      <w:r w:rsidR="009C0F3F">
        <w:t>POLICY</w:t>
      </w:r>
      <w:r w:rsidR="004968E3">
        <w:t xml:space="preserve"> </w:t>
      </w:r>
      <w:r>
        <w:t>to demonstrate compliance with this policy.</w:t>
      </w:r>
    </w:p>
    <w:p w14:paraId="42F21221" w14:textId="549F5806" w:rsidR="00D00BA7" w:rsidRDefault="00D00BA7" w:rsidP="006266D7">
      <w:pPr>
        <w:jc w:val="both"/>
      </w:pPr>
      <w:r>
        <w:t xml:space="preserve">6. Any member </w:t>
      </w:r>
      <w:r w:rsidR="004968E3">
        <w:t xml:space="preserve">of Little </w:t>
      </w:r>
      <w:r w:rsidR="009C0F3F">
        <w:t>Paxton’s community</w:t>
      </w:r>
      <w:r>
        <w:t xml:space="preserve"> who considers that discrimination has</w:t>
      </w:r>
      <w:r w:rsidR="004968E3">
        <w:t xml:space="preserve"> </w:t>
      </w:r>
      <w:r>
        <w:t xml:space="preserve">occurred in the operation and delivery of </w:t>
      </w:r>
      <w:r w:rsidR="006266D7">
        <w:t>LPVH</w:t>
      </w:r>
      <w:r>
        <w:t xml:space="preserve">’s </w:t>
      </w:r>
      <w:r w:rsidR="004968E3">
        <w:t xml:space="preserve">VOLUNTEER, TRUSTEE and USER </w:t>
      </w:r>
      <w:r w:rsidR="009C0F3F">
        <w:t>POLICY</w:t>
      </w:r>
      <w:r w:rsidR="004968E3">
        <w:t xml:space="preserve"> </w:t>
      </w:r>
      <w:r>
        <w:t>should</w:t>
      </w:r>
      <w:r w:rsidR="004968E3">
        <w:t xml:space="preserve"> immediately raise their concerns with any current member of the Management Committee*</w:t>
      </w:r>
    </w:p>
    <w:p w14:paraId="6FFEF199" w14:textId="5F28BDBD" w:rsidR="004968E3" w:rsidRDefault="009C0F3F" w:rsidP="006266D7">
      <w:pPr>
        <w:jc w:val="both"/>
      </w:pPr>
      <w:r>
        <w:t>*</w:t>
      </w:r>
      <w:r w:rsidR="004968E3">
        <w:t xml:space="preserve">Management Committee means the currently </w:t>
      </w:r>
      <w:r w:rsidR="00B814C1">
        <w:t>serving: -</w:t>
      </w:r>
    </w:p>
    <w:p w14:paraId="1799407C" w14:textId="19A06259" w:rsidR="004968E3" w:rsidRDefault="004968E3" w:rsidP="004968E3">
      <w:pPr>
        <w:spacing w:after="0"/>
        <w:jc w:val="both"/>
      </w:pPr>
      <w:r>
        <w:t>Chairman</w:t>
      </w:r>
    </w:p>
    <w:p w14:paraId="38E9C141" w14:textId="7C4616E2" w:rsidR="004968E3" w:rsidRDefault="004968E3" w:rsidP="004968E3">
      <w:pPr>
        <w:spacing w:after="0"/>
        <w:jc w:val="both"/>
      </w:pPr>
      <w:r>
        <w:t>Vice-Chairman</w:t>
      </w:r>
    </w:p>
    <w:p w14:paraId="27E8C3A7" w14:textId="3B4DE6C2" w:rsidR="004968E3" w:rsidRDefault="004968E3" w:rsidP="004968E3">
      <w:pPr>
        <w:spacing w:after="0"/>
        <w:jc w:val="both"/>
      </w:pPr>
      <w:r>
        <w:t>Treasurer</w:t>
      </w:r>
    </w:p>
    <w:p w14:paraId="369A8542" w14:textId="1B8E4987" w:rsidR="004968E3" w:rsidRDefault="004968E3" w:rsidP="004968E3">
      <w:pPr>
        <w:spacing w:after="0"/>
        <w:jc w:val="both"/>
      </w:pPr>
      <w:r>
        <w:t>Secretary</w:t>
      </w:r>
    </w:p>
    <w:sectPr w:rsidR="004968E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88CB3" w14:textId="77777777" w:rsidR="00D30640" w:rsidRDefault="00D30640" w:rsidP="00A75707">
      <w:pPr>
        <w:spacing w:after="0" w:line="240" w:lineRule="auto"/>
      </w:pPr>
      <w:r>
        <w:separator/>
      </w:r>
    </w:p>
  </w:endnote>
  <w:endnote w:type="continuationSeparator" w:id="0">
    <w:p w14:paraId="72EB721C" w14:textId="77777777" w:rsidR="00D30640" w:rsidRDefault="00D30640" w:rsidP="00A7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0878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2104CE" w14:textId="3F070ECA" w:rsidR="00A75707" w:rsidRDefault="00A75707" w:rsidP="00A75707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t>Page 1 of 1</w:t>
        </w:r>
      </w:p>
    </w:sdtContent>
  </w:sdt>
  <w:p w14:paraId="1234BA1E" w14:textId="77777777" w:rsidR="00A75707" w:rsidRDefault="00A75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949BB" w14:textId="77777777" w:rsidR="00D30640" w:rsidRDefault="00D30640" w:rsidP="00A75707">
      <w:pPr>
        <w:spacing w:after="0" w:line="240" w:lineRule="auto"/>
      </w:pPr>
      <w:r>
        <w:separator/>
      </w:r>
    </w:p>
  </w:footnote>
  <w:footnote w:type="continuationSeparator" w:id="0">
    <w:p w14:paraId="27619EBD" w14:textId="77777777" w:rsidR="00D30640" w:rsidRDefault="00D30640" w:rsidP="00A7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2C9C" w14:textId="3A388BB8" w:rsidR="00A75707" w:rsidRDefault="00F523F7">
    <w:pPr>
      <w:pStyle w:val="Header"/>
    </w:pPr>
    <w:r>
      <w:rPr>
        <w:noProof/>
      </w:rPr>
      <w:drawing>
        <wp:inline distT="0" distB="0" distL="0" distR="0" wp14:anchorId="2654E949" wp14:editId="6CF21756">
          <wp:extent cx="1274400" cy="1774800"/>
          <wp:effectExtent l="0" t="0" r="254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V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17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bKB5+wuYzEoZsqpss6pvejATjcFAw7ZFJsyzVcdVb/8gJ/0TCfg7ydmxrnbN2UoJc9ZSwkbTnRdJGhnXgX6NA==" w:salt="1KjBTMWYLlDz2HmqdZRFOA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A7"/>
    <w:rsid w:val="004968E3"/>
    <w:rsid w:val="006266D7"/>
    <w:rsid w:val="00910DCC"/>
    <w:rsid w:val="009C0F3F"/>
    <w:rsid w:val="00A75707"/>
    <w:rsid w:val="00B814C1"/>
    <w:rsid w:val="00C32882"/>
    <w:rsid w:val="00C9779B"/>
    <w:rsid w:val="00D00BA7"/>
    <w:rsid w:val="00D30640"/>
    <w:rsid w:val="00F5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B015A"/>
  <w15:chartTrackingRefBased/>
  <w15:docId w15:val="{8C262E2F-13B3-4C9A-BA72-0A7C7E7A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707"/>
  </w:style>
  <w:style w:type="paragraph" w:styleId="Footer">
    <w:name w:val="footer"/>
    <w:basedOn w:val="Normal"/>
    <w:link w:val="FooterChar"/>
    <w:uiPriority w:val="99"/>
    <w:unhideWhenUsed/>
    <w:rsid w:val="00A75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252</Words>
  <Characters>1443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Whale, Malcolm (Hills Road Staff)</dc:creator>
  <cp:keywords/>
  <dc:description/>
  <cp:lastModifiedBy>Whale, Malcolm (Hills Road Staff)</cp:lastModifiedBy>
  <cp:revision>8</cp:revision>
  <dcterms:created xsi:type="dcterms:W3CDTF">2019-05-23T14:02:00Z</dcterms:created>
  <dcterms:modified xsi:type="dcterms:W3CDTF">2019-05-30T12:54:00Z</dcterms:modified>
</cp:coreProperties>
</file>